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CE267" w14:textId="2154DCF1" w:rsidR="00FA41CC" w:rsidRPr="000F7419" w:rsidRDefault="00FA41CC" w:rsidP="00FA41C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7419">
        <w:rPr>
          <w:rFonts w:ascii="Times New Roman" w:hAnsi="Times New Roman" w:cs="Times New Roman"/>
          <w:b/>
          <w:sz w:val="20"/>
          <w:szCs w:val="20"/>
        </w:rPr>
        <w:t>OBOWIĄZEK INFORMACYJNY</w:t>
      </w:r>
    </w:p>
    <w:p w14:paraId="632CF0EE" w14:textId="60C20A45" w:rsidR="00FA41CC" w:rsidRPr="000F7419" w:rsidRDefault="00FA41CC" w:rsidP="00DE290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7419">
        <w:rPr>
          <w:rFonts w:ascii="Times New Roman" w:hAnsi="Times New Roman" w:cs="Times New Roman"/>
          <w:b/>
          <w:sz w:val="20"/>
          <w:szCs w:val="20"/>
        </w:rPr>
        <w:t>dotyczący przetwarzania danych osobowych w związku z udzielaniem zamówień publicznych o wartości nieprzekrac</w:t>
      </w:r>
      <w:r w:rsidR="008850A4" w:rsidRPr="000F7419">
        <w:rPr>
          <w:rFonts w:ascii="Times New Roman" w:hAnsi="Times New Roman" w:cs="Times New Roman"/>
          <w:b/>
          <w:sz w:val="20"/>
          <w:szCs w:val="20"/>
        </w:rPr>
        <w:t>zającej kwoty wskazanej w art. 2</w:t>
      </w:r>
      <w:r w:rsidRPr="000F74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0A4" w:rsidRPr="000F7419">
        <w:rPr>
          <w:rFonts w:ascii="Times New Roman" w:hAnsi="Times New Roman" w:cs="Times New Roman"/>
          <w:b/>
          <w:sz w:val="20"/>
          <w:szCs w:val="20"/>
        </w:rPr>
        <w:t>ust. 1 pkt 1 ustawy z dnia 11 września  2019</w:t>
      </w:r>
      <w:r w:rsidRPr="000F7419">
        <w:rPr>
          <w:rFonts w:ascii="Times New Roman" w:hAnsi="Times New Roman" w:cs="Times New Roman"/>
          <w:b/>
          <w:sz w:val="20"/>
          <w:szCs w:val="20"/>
        </w:rPr>
        <w:t xml:space="preserve"> r. Prawo zamówień </w:t>
      </w:r>
      <w:r w:rsidR="00C53CF0" w:rsidRPr="000F7419">
        <w:rPr>
          <w:rFonts w:ascii="Times New Roman" w:hAnsi="Times New Roman" w:cs="Times New Roman"/>
          <w:b/>
          <w:sz w:val="20"/>
          <w:szCs w:val="20"/>
        </w:rPr>
        <w:t xml:space="preserve">publicznych (t. j. Dz. U. z </w:t>
      </w:r>
      <w:r w:rsidR="00800FB5">
        <w:rPr>
          <w:rFonts w:ascii="Times New Roman" w:hAnsi="Times New Roman" w:cs="Times New Roman"/>
          <w:b/>
          <w:sz w:val="20"/>
          <w:szCs w:val="20"/>
        </w:rPr>
        <w:t>2023</w:t>
      </w:r>
      <w:r w:rsidR="0088376C" w:rsidRPr="000F7419">
        <w:rPr>
          <w:rFonts w:ascii="Times New Roman" w:hAnsi="Times New Roman" w:cs="Times New Roman"/>
          <w:b/>
          <w:sz w:val="20"/>
          <w:szCs w:val="20"/>
        </w:rPr>
        <w:t xml:space="preserve"> r. </w:t>
      </w:r>
      <w:r w:rsidR="00800FB5">
        <w:rPr>
          <w:rFonts w:ascii="Times New Roman" w:hAnsi="Times New Roman" w:cs="Times New Roman"/>
          <w:b/>
          <w:sz w:val="20"/>
          <w:szCs w:val="20"/>
        </w:rPr>
        <w:t>poz. 1605</w:t>
      </w:r>
      <w:r w:rsidRPr="000F7419">
        <w:rPr>
          <w:rFonts w:ascii="Times New Roman" w:hAnsi="Times New Roman" w:cs="Times New Roman"/>
          <w:b/>
          <w:sz w:val="20"/>
          <w:szCs w:val="20"/>
        </w:rPr>
        <w:t xml:space="preserve"> ze zm.)</w:t>
      </w:r>
    </w:p>
    <w:p w14:paraId="4E23CF6C" w14:textId="15B78D55" w:rsidR="00FA41CC" w:rsidRPr="00FA41CC" w:rsidRDefault="00FA41CC" w:rsidP="00FA41CC">
      <w:p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Na podstawie art. 13</w:t>
      </w:r>
      <w:r>
        <w:rPr>
          <w:rFonts w:ascii="Times New Roman" w:hAnsi="Times New Roman" w:cs="Times New Roman"/>
        </w:rPr>
        <w:t xml:space="preserve"> ust. 1 i 2 </w:t>
      </w:r>
      <w:r w:rsidRPr="00FA41CC">
        <w:rPr>
          <w:rFonts w:ascii="Times New Roman" w:hAnsi="Times New Roman" w:cs="Times New Roman"/>
        </w:rPr>
        <w:t xml:space="preserve"> Rozporządzenia Parlamentu Europejskiego i Rady (UE) 2016/679 </w:t>
      </w:r>
      <w:r>
        <w:rPr>
          <w:rFonts w:ascii="Times New Roman" w:hAnsi="Times New Roman" w:cs="Times New Roman"/>
        </w:rPr>
        <w:br/>
      </w:r>
      <w:r w:rsidRPr="00FA41CC">
        <w:rPr>
          <w:rFonts w:ascii="Times New Roman" w:hAnsi="Times New Roman" w:cs="Times New Roman"/>
        </w:rPr>
        <w:t>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14:paraId="4ED950D4" w14:textId="28C69FE7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A41CC">
        <w:rPr>
          <w:rFonts w:ascii="Times New Roman" w:hAnsi="Times New Roman" w:cs="Times New Roman"/>
        </w:rPr>
        <w:t xml:space="preserve">Administratorem Pani/Pana danych osobowych jest </w:t>
      </w:r>
      <w:r w:rsidR="00655382">
        <w:rPr>
          <w:rFonts w:ascii="Times New Roman" w:hAnsi="Times New Roman" w:cs="Times New Roman"/>
        </w:rPr>
        <w:t xml:space="preserve">Gmina Nowe Miasto nad Pilicą </w:t>
      </w:r>
      <w:r w:rsidRPr="00FA41CC">
        <w:rPr>
          <w:rFonts w:ascii="Times New Roman" w:hAnsi="Times New Roman" w:cs="Times New Roman"/>
        </w:rPr>
        <w:t>z siedz</w:t>
      </w:r>
      <w:r w:rsidR="00655382">
        <w:rPr>
          <w:rFonts w:ascii="Times New Roman" w:hAnsi="Times New Roman" w:cs="Times New Roman"/>
        </w:rPr>
        <w:t>ibą mieszczącą się pod adresem: pl. o. H. Koźmińskiego1/2, 26 – 420 Nowe Miasto</w:t>
      </w:r>
      <w:r w:rsidRPr="00FA41CC">
        <w:rPr>
          <w:rFonts w:ascii="Times New Roman" w:hAnsi="Times New Roman" w:cs="Times New Roman"/>
        </w:rPr>
        <w:t>, tel</w:t>
      </w:r>
      <w:r w:rsidR="00655382">
        <w:rPr>
          <w:rFonts w:ascii="Times New Roman" w:hAnsi="Times New Roman" w:cs="Times New Roman"/>
        </w:rPr>
        <w:t>. (048) 6741098 – reprezentowana</w:t>
      </w:r>
      <w:r w:rsidRPr="00FA41CC">
        <w:rPr>
          <w:rFonts w:ascii="Times New Roman" w:hAnsi="Times New Roman" w:cs="Times New Roman"/>
        </w:rPr>
        <w:t xml:space="preserve"> przez </w:t>
      </w:r>
      <w:r w:rsidR="00655382">
        <w:rPr>
          <w:rFonts w:ascii="Times New Roman" w:hAnsi="Times New Roman" w:cs="Times New Roman"/>
        </w:rPr>
        <w:t>Burmistrza Miasta i Gminy</w:t>
      </w:r>
      <w:r w:rsidRPr="00FA41CC">
        <w:rPr>
          <w:rFonts w:ascii="Times New Roman" w:hAnsi="Times New Roman" w:cs="Times New Roman"/>
        </w:rPr>
        <w:t>, zwanego dalej „Administratorem”.</w:t>
      </w:r>
      <w:r w:rsidR="00DE290E">
        <w:rPr>
          <w:rFonts w:ascii="Times New Roman" w:hAnsi="Times New Roman" w:cs="Times New Roman"/>
        </w:rPr>
        <w:t xml:space="preserve"> </w:t>
      </w:r>
    </w:p>
    <w:p w14:paraId="01FEB2C1" w14:textId="77777777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Administrator wyznaczył Inspektora Ochrony Danych, z którym może Pani/Pan skontaktować się pod adresem e-mali: inspektor@cbi24.pl lub pisemnie, kierując korespondencję pod adres siedziby Administratora.</w:t>
      </w:r>
    </w:p>
    <w:p w14:paraId="231C5282" w14:textId="5A2640E0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Pani/Pana dane osobowe będą przetwarzane w celu przeprowadzenia postępowania o ud</w:t>
      </w:r>
      <w:r w:rsidR="00655382">
        <w:rPr>
          <w:rFonts w:ascii="Times New Roman" w:hAnsi="Times New Roman" w:cs="Times New Roman"/>
        </w:rPr>
        <w:t>zielenie zamówienia</w:t>
      </w:r>
      <w:r w:rsidRPr="00FA41CC">
        <w:rPr>
          <w:rFonts w:ascii="Times New Roman" w:hAnsi="Times New Roman" w:cs="Times New Roman"/>
        </w:rPr>
        <w:t xml:space="preserve">, którego wartość nie przekracza wyrażonej w złotych równowartości kwoty </w:t>
      </w:r>
      <w:r w:rsidR="00703AFE">
        <w:rPr>
          <w:rFonts w:ascii="Times New Roman" w:hAnsi="Times New Roman" w:cs="Times New Roman"/>
        </w:rPr>
        <w:t>130 000,00 zł netto</w:t>
      </w:r>
      <w:r w:rsidR="00655382">
        <w:rPr>
          <w:rFonts w:ascii="Times New Roman" w:hAnsi="Times New Roman" w:cs="Times New Roman"/>
        </w:rPr>
        <w:t>, zwanego dal</w:t>
      </w:r>
      <w:r w:rsidR="00DE290E">
        <w:rPr>
          <w:rFonts w:ascii="Times New Roman" w:hAnsi="Times New Roman" w:cs="Times New Roman"/>
        </w:rPr>
        <w:t>ej „zamówieniem”</w:t>
      </w:r>
      <w:r w:rsidR="00121C36">
        <w:rPr>
          <w:rFonts w:ascii="Times New Roman" w:hAnsi="Times New Roman" w:cs="Times New Roman"/>
        </w:rPr>
        <w:t xml:space="preserve"> tj. Energooszczędne oświetlenie zewnętrzne</w:t>
      </w:r>
      <w:r w:rsidR="000D0604">
        <w:rPr>
          <w:rFonts w:ascii="Times New Roman" w:hAnsi="Times New Roman" w:cs="Times New Roman"/>
        </w:rPr>
        <w:t xml:space="preserve"> w Nowym Mieście nad Pilicą.</w:t>
      </w:r>
      <w:bookmarkStart w:id="0" w:name="_GoBack"/>
      <w:bookmarkEnd w:id="0"/>
    </w:p>
    <w:p w14:paraId="10960825" w14:textId="0BB06FA0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 xml:space="preserve"> 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</w:t>
      </w:r>
      <w:r w:rsidR="008850A4">
        <w:rPr>
          <w:rFonts w:ascii="Times New Roman" w:hAnsi="Times New Roman" w:cs="Times New Roman"/>
        </w:rPr>
        <w:t>publicznych (t. j. Dz. U. z 2019 r. poz. 869</w:t>
      </w:r>
      <w:r w:rsidRPr="00FA41CC">
        <w:rPr>
          <w:rFonts w:ascii="Times New Roman" w:hAnsi="Times New Roman" w:cs="Times New Roman"/>
        </w:rPr>
        <w:t xml:space="preserve"> ze zm.) oraz innych przepisów prawa.</w:t>
      </w:r>
    </w:p>
    <w:p w14:paraId="047AD231" w14:textId="143E3450" w:rsidR="000F7419" w:rsidRPr="000F7419" w:rsidRDefault="00FA41CC" w:rsidP="000F7419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W związku z przetwarzaniem danych w celu, o którym mowa w ust. 3, odbiorcami Pani/Pana danych osobowych mogą być: </w:t>
      </w:r>
    </w:p>
    <w:p w14:paraId="669963F9" w14:textId="4747198B" w:rsidR="00FA41CC" w:rsidRPr="000F7419" w:rsidRDefault="00FA41CC" w:rsidP="00FA41CC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F7419">
        <w:rPr>
          <w:rFonts w:ascii="Times New Roman" w:hAnsi="Times New Roman" w:cs="Times New Roman"/>
          <w:sz w:val="22"/>
          <w:szCs w:val="22"/>
        </w:rPr>
        <w:t>podmioty uprawnione do t</w:t>
      </w:r>
      <w:r w:rsidR="00655382" w:rsidRPr="000F7419">
        <w:rPr>
          <w:rFonts w:ascii="Times New Roman" w:hAnsi="Times New Roman" w:cs="Times New Roman"/>
          <w:sz w:val="22"/>
          <w:szCs w:val="22"/>
        </w:rPr>
        <w:t>ego na podstawie przepisów prawa,</w:t>
      </w:r>
    </w:p>
    <w:p w14:paraId="0EC0979B" w14:textId="0491C870" w:rsidR="00655382" w:rsidRPr="000F7419" w:rsidRDefault="00FA41CC" w:rsidP="00655382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F7419">
        <w:rPr>
          <w:rFonts w:ascii="Times New Roman" w:hAnsi="Times New Roman" w:cs="Times New Roman"/>
          <w:sz w:val="22"/>
          <w:szCs w:val="22"/>
        </w:rPr>
        <w:t xml:space="preserve">podmioty, które na podstawie stosownych umów </w:t>
      </w:r>
      <w:r w:rsidR="00655382" w:rsidRPr="000F7419">
        <w:rPr>
          <w:rFonts w:ascii="Times New Roman" w:hAnsi="Times New Roman" w:cs="Times New Roman"/>
          <w:sz w:val="22"/>
          <w:szCs w:val="22"/>
        </w:rPr>
        <w:t>podpisanych z Administratorem są</w:t>
      </w:r>
      <w:r w:rsidRPr="000F741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7419">
        <w:rPr>
          <w:rFonts w:ascii="Times New Roman" w:hAnsi="Times New Roman" w:cs="Times New Roman"/>
          <w:sz w:val="22"/>
          <w:szCs w:val="22"/>
        </w:rPr>
        <w:t>współadministratorami</w:t>
      </w:r>
      <w:proofErr w:type="spellEnd"/>
      <w:r w:rsidR="00655382" w:rsidRPr="000F7419">
        <w:rPr>
          <w:rStyle w:val="Odwoaniedokomentarza"/>
          <w:rFonts w:ascii="Times New Roman" w:hAnsi="Times New Roman" w:cs="Times New Roman"/>
          <w:sz w:val="22"/>
          <w:szCs w:val="22"/>
        </w:rPr>
        <w:t xml:space="preserve"> d</w:t>
      </w:r>
      <w:r w:rsidRPr="000F7419">
        <w:rPr>
          <w:rFonts w:ascii="Times New Roman" w:hAnsi="Times New Roman" w:cs="Times New Roman"/>
          <w:sz w:val="22"/>
          <w:szCs w:val="22"/>
        </w:rPr>
        <w:t>anych osobowych lub przetwarzają w imieniu Administratora da</w:t>
      </w:r>
      <w:r w:rsidR="00655382" w:rsidRPr="000F7419">
        <w:rPr>
          <w:rFonts w:ascii="Times New Roman" w:hAnsi="Times New Roman" w:cs="Times New Roman"/>
          <w:sz w:val="22"/>
          <w:szCs w:val="22"/>
        </w:rPr>
        <w:t>ne</w:t>
      </w:r>
      <w:r w:rsidRPr="000F7419">
        <w:rPr>
          <w:rFonts w:ascii="Times New Roman" w:hAnsi="Times New Roman" w:cs="Times New Roman"/>
          <w:sz w:val="22"/>
          <w:szCs w:val="22"/>
        </w:rPr>
        <w:t xml:space="preserve"> osobow</w:t>
      </w:r>
      <w:r w:rsidR="00655382" w:rsidRPr="000F7419">
        <w:rPr>
          <w:rFonts w:ascii="Times New Roman" w:hAnsi="Times New Roman" w:cs="Times New Roman"/>
          <w:sz w:val="22"/>
          <w:szCs w:val="22"/>
        </w:rPr>
        <w:t>e</w:t>
      </w:r>
      <w:r w:rsidR="00373D0D" w:rsidRPr="000F7419">
        <w:rPr>
          <w:rFonts w:ascii="Times New Roman" w:hAnsi="Times New Roman" w:cs="Times New Roman"/>
          <w:sz w:val="22"/>
          <w:szCs w:val="22"/>
        </w:rPr>
        <w:t>, jako podmioty przetwarzające,</w:t>
      </w:r>
    </w:p>
    <w:p w14:paraId="1C4641EA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Administrator nie ma zamiaru przekazywać Pani/Pana danych osobowych do państwa trzeciego lub organizacji międzynarodowych.</w:t>
      </w:r>
    </w:p>
    <w:p w14:paraId="4E5B80A7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Pani/Pana dane osobowe będą przechowywane przez okres niezbędny do realizacji celu określonego w ust. 3, jak również przez okres w zakresie wymaganym przez ustawę z dnia 14 </w:t>
      </w:r>
      <w:r w:rsidRPr="00FA41CC">
        <w:rPr>
          <w:rFonts w:ascii="Times New Roman" w:hAnsi="Times New Roman" w:cs="Times New Roman"/>
          <w:sz w:val="22"/>
          <w:szCs w:val="22"/>
        </w:rPr>
        <w:lastRenderedPageBreak/>
        <w:t>lipca 1983 r. o narodowym zasobie archiwalnym i archiwach (t. j. Dz. U. z 2019 r. poz. 553 ze zm.), akty wykonawcze do tej ustawy oraz inne przepisy prawa.</w:t>
      </w:r>
    </w:p>
    <w:p w14:paraId="27636DEC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W związku z przetwarzaniem przez Administratora Pani/Pana danych osobowych przysługuje Pani/Panu:</w:t>
      </w:r>
    </w:p>
    <w:p w14:paraId="2C7CB5C0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 prawo dostępu do danych osobowych, w tym prawo do otrzymania kopii danych podlegających przetwarzaniu; </w:t>
      </w:r>
    </w:p>
    <w:p w14:paraId="4755575F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żądania sprostowania danych osobowych które są nieprawidłowe, a także prawo żądania uzupełnienia niekompletnych danych osobowych</w:t>
      </w:r>
      <w:r w:rsidRPr="00FA41CC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Pr="00FA41CC">
        <w:rPr>
          <w:rFonts w:ascii="Times New Roman" w:hAnsi="Times New Roman" w:cs="Times New Roman"/>
          <w:sz w:val="22"/>
          <w:szCs w:val="22"/>
        </w:rPr>
        <w:t>;</w:t>
      </w:r>
    </w:p>
    <w:p w14:paraId="3005C270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żądania ograniczenia przetwarzania danych osobowych, w następujących przypadkach:</w:t>
      </w:r>
    </w:p>
    <w:p w14:paraId="6800FDE1" w14:textId="77777777" w:rsidR="00FA41CC" w:rsidRPr="000F7419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F7419">
        <w:rPr>
          <w:rFonts w:ascii="Times New Roman" w:hAnsi="Times New Roman" w:cs="Times New Roman"/>
          <w:sz w:val="22"/>
          <w:szCs w:val="22"/>
        </w:rPr>
        <w:t>gdy kwestionuje Pani/Pan prawidłowość danych osobowych – na okres pozwalający Administratorowi sprawdzić prawidłowość tych danych,</w:t>
      </w:r>
    </w:p>
    <w:p w14:paraId="09188D9D" w14:textId="77777777" w:rsidR="00FA41CC" w:rsidRPr="000F7419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F7419">
        <w:rPr>
          <w:rFonts w:ascii="Times New Roman" w:hAnsi="Times New Roman" w:cs="Times New Roman"/>
          <w:sz w:val="22"/>
          <w:szCs w:val="22"/>
        </w:rPr>
        <w:t>jeżeli przetwarzanie jest niezgodne z prawem, a Pani/Pan sprzeciwia się usunięciu danych osobowych, żądając w zamian ograniczenia ich wykorzystania,</w:t>
      </w:r>
    </w:p>
    <w:p w14:paraId="0DFD7098" w14:textId="77777777" w:rsidR="00FA41CC" w:rsidRPr="000F7419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F7419">
        <w:rPr>
          <w:rFonts w:ascii="Times New Roman" w:hAnsi="Times New Roman" w:cs="Times New Roman"/>
          <w:sz w:val="22"/>
          <w:szCs w:val="22"/>
        </w:rPr>
        <w:t>Administrator nie potrzebuje już danych do celów przetwarzania, ale są one potrzebne Pani/Panu do ustalenia, dochodzenia lub obrony roszczeń</w:t>
      </w:r>
      <w:r w:rsidRPr="000F7419">
        <w:rPr>
          <w:rFonts w:ascii="Times New Roman" w:hAnsi="Times New Roman" w:cs="Times New Roman"/>
        </w:rPr>
        <w:t>,</w:t>
      </w:r>
    </w:p>
    <w:p w14:paraId="4ED51F4E" w14:textId="77777777" w:rsidR="00FA41CC" w:rsidRPr="000F7419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F7419">
        <w:rPr>
          <w:rFonts w:ascii="Times New Roman" w:hAnsi="Times New Roman" w:cs="Times New Roman"/>
        </w:rPr>
        <w:t>Jeżeli wniosła/wniósł Pani/Pan sprzeciw na mocy art. 21 ust. 1 RODO wobec przetwarzania – do czasu stwierdzenia, czy prawnie uzasadnione podstawy po stronie Administratora są nadrzędne wobec podstaw sprzeciwu.</w:t>
      </w:r>
    </w:p>
    <w:p w14:paraId="611ED3FE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prawo do przenoszenia danych na zasadach określonych w art. 20 RODO. </w:t>
      </w:r>
    </w:p>
    <w:p w14:paraId="76B79D3F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W związku z przetwarzaniem przez Administratora Pani/Pana danych osobowych nie przysługuje Pani/Panu:</w:t>
      </w:r>
    </w:p>
    <w:p w14:paraId="7D188241" w14:textId="77777777" w:rsidR="00FA41CC" w:rsidRPr="00FA41CC" w:rsidRDefault="00FA41CC" w:rsidP="00FA41CC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usunięcia danych osobowych, gdyż na podstawie art. 17 ust. 3 lit. b), d) oraz e) RODO – prawo to nie ma zastosowania w związku z przetwarzaniem danych w celu wskazanym w ust. 3;</w:t>
      </w:r>
    </w:p>
    <w:p w14:paraId="3049E7EF" w14:textId="77777777" w:rsidR="00FA41CC" w:rsidRPr="00FA41CC" w:rsidRDefault="00FA41CC" w:rsidP="00FA41CC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14:paraId="1E537A18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Przysługuje Pani/Panu prawo wniesienia skargi do organu nadzorczego - Prezesa Urzędu Ochrony Danych Osobowych, pod adres: ul. Stawki 2, 00-193 Warszawa.</w:t>
      </w:r>
    </w:p>
    <w:p w14:paraId="310DDFF6" w14:textId="6C590C6C" w:rsidR="000F7419" w:rsidRPr="000F7419" w:rsidRDefault="00FA41CC" w:rsidP="000F7419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Podanie przez Panią/Pana danych osobowych jest warunkiem zawarcia umowy. Niepodanie danych osobowych wyklucza m</w:t>
      </w:r>
      <w:r w:rsidR="000F7419">
        <w:rPr>
          <w:rFonts w:ascii="Times New Roman" w:hAnsi="Times New Roman" w:cs="Times New Roman"/>
          <w:sz w:val="22"/>
          <w:szCs w:val="22"/>
        </w:rPr>
        <w:t>ożliwość udzielenia zamówienia.</w:t>
      </w:r>
    </w:p>
    <w:p w14:paraId="59EC2395" w14:textId="6738AE12" w:rsidR="00703AFE" w:rsidRPr="000F7419" w:rsidRDefault="000F7419" w:rsidP="000F7419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Nie podlega Pani/Pan decyzjom, które opierają się wyłącznie na zautomatyzowanym przetwarzaniu, w tym profilowaniu</w:t>
      </w:r>
      <w:r>
        <w:rPr>
          <w:rFonts w:ascii="Times New Roman" w:hAnsi="Times New Roman" w:cs="Times New Roman"/>
          <w:sz w:val="22"/>
          <w:szCs w:val="22"/>
        </w:rPr>
        <w:t xml:space="preserve">, o którym mowa w art. 22 RODO. </w:t>
      </w:r>
    </w:p>
    <w:sectPr w:rsidR="00703AFE" w:rsidRPr="000F7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D34CB2" w15:done="0"/>
  <w15:commentEx w15:paraId="23322DD2" w15:done="0"/>
  <w15:commentEx w15:paraId="57148D2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30083" w14:textId="77777777" w:rsidR="007E0EE3" w:rsidRDefault="007E0EE3" w:rsidP="003C018E">
      <w:pPr>
        <w:spacing w:after="0" w:line="240" w:lineRule="auto"/>
      </w:pPr>
      <w:r>
        <w:separator/>
      </w:r>
    </w:p>
  </w:endnote>
  <w:endnote w:type="continuationSeparator" w:id="0">
    <w:p w14:paraId="17248897" w14:textId="77777777" w:rsidR="007E0EE3" w:rsidRDefault="007E0EE3" w:rsidP="003C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F0CBA" w14:textId="77777777" w:rsidR="007E0EE3" w:rsidRDefault="007E0EE3" w:rsidP="003C018E">
      <w:pPr>
        <w:spacing w:after="0" w:line="240" w:lineRule="auto"/>
      </w:pPr>
      <w:r>
        <w:separator/>
      </w:r>
    </w:p>
  </w:footnote>
  <w:footnote w:type="continuationSeparator" w:id="0">
    <w:p w14:paraId="6C8A3937" w14:textId="77777777" w:rsidR="007E0EE3" w:rsidRDefault="007E0EE3" w:rsidP="003C018E">
      <w:pPr>
        <w:spacing w:after="0" w:line="240" w:lineRule="auto"/>
      </w:pPr>
      <w:r>
        <w:continuationSeparator/>
      </w:r>
    </w:p>
  </w:footnote>
  <w:footnote w:id="1">
    <w:p w14:paraId="4A781664" w14:textId="029DA4E8" w:rsidR="00FA41CC" w:rsidRDefault="00FA41CC" w:rsidP="00703AF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C3F91"/>
    <w:multiLevelType w:val="hybridMultilevel"/>
    <w:tmpl w:val="7B6AF7B4"/>
    <w:lvl w:ilvl="0" w:tplc="69DC9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dca Prawny Radosław Kusaj">
    <w15:presenceInfo w15:providerId="None" w15:userId="Radca Prawny Radosław Kusa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3E"/>
    <w:rsid w:val="000D0604"/>
    <w:rsid w:val="000F7419"/>
    <w:rsid w:val="00121C36"/>
    <w:rsid w:val="00213199"/>
    <w:rsid w:val="002649BC"/>
    <w:rsid w:val="00266694"/>
    <w:rsid w:val="00340C15"/>
    <w:rsid w:val="00373D0D"/>
    <w:rsid w:val="003A2FA4"/>
    <w:rsid w:val="003C018E"/>
    <w:rsid w:val="00401A70"/>
    <w:rsid w:val="00467FCD"/>
    <w:rsid w:val="004C706D"/>
    <w:rsid w:val="0059464A"/>
    <w:rsid w:val="005B42DC"/>
    <w:rsid w:val="005E65D2"/>
    <w:rsid w:val="00612119"/>
    <w:rsid w:val="0062501F"/>
    <w:rsid w:val="006511CD"/>
    <w:rsid w:val="00655382"/>
    <w:rsid w:val="00670AC4"/>
    <w:rsid w:val="006A5B1F"/>
    <w:rsid w:val="006B2493"/>
    <w:rsid w:val="006F3A36"/>
    <w:rsid w:val="00703AFE"/>
    <w:rsid w:val="007751E8"/>
    <w:rsid w:val="00776E3E"/>
    <w:rsid w:val="007C553F"/>
    <w:rsid w:val="007D75CC"/>
    <w:rsid w:val="007E0EE3"/>
    <w:rsid w:val="00800FB5"/>
    <w:rsid w:val="0088376C"/>
    <w:rsid w:val="008850A4"/>
    <w:rsid w:val="008F615E"/>
    <w:rsid w:val="008F682D"/>
    <w:rsid w:val="009C6F61"/>
    <w:rsid w:val="00C00032"/>
    <w:rsid w:val="00C046EE"/>
    <w:rsid w:val="00C2092B"/>
    <w:rsid w:val="00C53CF0"/>
    <w:rsid w:val="00C62B30"/>
    <w:rsid w:val="00C82B8B"/>
    <w:rsid w:val="00CA518E"/>
    <w:rsid w:val="00CE2F56"/>
    <w:rsid w:val="00D31701"/>
    <w:rsid w:val="00D432B6"/>
    <w:rsid w:val="00D64B03"/>
    <w:rsid w:val="00DA2AEB"/>
    <w:rsid w:val="00DD1022"/>
    <w:rsid w:val="00DE290E"/>
    <w:rsid w:val="00E17AED"/>
    <w:rsid w:val="00E65825"/>
    <w:rsid w:val="00E703E7"/>
    <w:rsid w:val="00E92E7B"/>
    <w:rsid w:val="00EB4F02"/>
    <w:rsid w:val="00F545DC"/>
    <w:rsid w:val="00F958DB"/>
    <w:rsid w:val="00FA41CC"/>
    <w:rsid w:val="00F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1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8E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8F6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61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B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oducts-title-suffix">
    <w:name w:val="products-title-suffix"/>
    <w:basedOn w:val="Domylnaczcionkaakapitu"/>
    <w:rsid w:val="00C82B8B"/>
  </w:style>
  <w:style w:type="character" w:styleId="Pogrubienie">
    <w:name w:val="Strong"/>
    <w:basedOn w:val="Domylnaczcionkaakapitu"/>
    <w:uiPriority w:val="22"/>
    <w:qFormat/>
    <w:rsid w:val="00C82B8B"/>
    <w:rPr>
      <w:b/>
      <w:bCs/>
    </w:rPr>
  </w:style>
  <w:style w:type="character" w:styleId="Uwydatnienie">
    <w:name w:val="Emphasis"/>
    <w:basedOn w:val="Domylnaczcionkaakapitu"/>
    <w:uiPriority w:val="20"/>
    <w:qFormat/>
    <w:rsid w:val="00C82B8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D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ditable-headerdescription">
    <w:name w:val="editable-header_description"/>
    <w:basedOn w:val="Normalny"/>
    <w:rsid w:val="0061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0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018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C018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C01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1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1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8E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8F6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61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B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oducts-title-suffix">
    <w:name w:val="products-title-suffix"/>
    <w:basedOn w:val="Domylnaczcionkaakapitu"/>
    <w:rsid w:val="00C82B8B"/>
  </w:style>
  <w:style w:type="character" w:styleId="Pogrubienie">
    <w:name w:val="Strong"/>
    <w:basedOn w:val="Domylnaczcionkaakapitu"/>
    <w:uiPriority w:val="22"/>
    <w:qFormat/>
    <w:rsid w:val="00C82B8B"/>
    <w:rPr>
      <w:b/>
      <w:bCs/>
    </w:rPr>
  </w:style>
  <w:style w:type="character" w:styleId="Uwydatnienie">
    <w:name w:val="Emphasis"/>
    <w:basedOn w:val="Domylnaczcionkaakapitu"/>
    <w:uiPriority w:val="20"/>
    <w:qFormat/>
    <w:rsid w:val="00C82B8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D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ditable-headerdescription">
    <w:name w:val="editable-header_description"/>
    <w:basedOn w:val="Normalny"/>
    <w:rsid w:val="0061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0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018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C018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C01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1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800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3755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2933C-82C4-40E4-8E9E-D505C2B9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AP1</cp:lastModifiedBy>
  <cp:revision>2</cp:revision>
  <cp:lastPrinted>2021-03-01T06:48:00Z</cp:lastPrinted>
  <dcterms:created xsi:type="dcterms:W3CDTF">2024-06-10T09:50:00Z</dcterms:created>
  <dcterms:modified xsi:type="dcterms:W3CDTF">2024-06-10T09:50:00Z</dcterms:modified>
</cp:coreProperties>
</file>