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69" w:rsidRPr="00D96529" w:rsidRDefault="004B0D69" w:rsidP="00D96529">
      <w:pPr>
        <w:jc w:val="right"/>
        <w:rPr>
          <w:b/>
        </w:rPr>
      </w:pPr>
      <w:r>
        <w:rPr>
          <w:b/>
        </w:rPr>
        <w:t>Załącznik Nr 9</w:t>
      </w:r>
      <w:r w:rsidR="00BA09C4" w:rsidRPr="00BA09C4">
        <w:rPr>
          <w:b/>
        </w:rPr>
        <w:t xml:space="preserve"> do SIWZ</w:t>
      </w:r>
    </w:p>
    <w:p w:rsidR="004B0D69" w:rsidRDefault="004B0D69" w:rsidP="00D96529">
      <w:pPr>
        <w:spacing w:after="0" w:line="240" w:lineRule="auto"/>
        <w:jc w:val="center"/>
        <w:rPr>
          <w:rFonts w:cstheme="minorHAnsi"/>
          <w:sz w:val="24"/>
          <w:szCs w:val="24"/>
        </w:rPr>
      </w:pPr>
      <w:r w:rsidRPr="00D96529">
        <w:rPr>
          <w:rFonts w:cstheme="minorHAnsi"/>
          <w:b/>
          <w:sz w:val="24"/>
          <w:szCs w:val="24"/>
        </w:rPr>
        <w:t>U M O W A  nr ....</w:t>
      </w:r>
      <w:r w:rsidR="00D96529">
        <w:rPr>
          <w:rFonts w:cstheme="minorHAnsi"/>
          <w:sz w:val="24"/>
          <w:szCs w:val="24"/>
        </w:rPr>
        <w:t xml:space="preserve">     (WZÓR)</w:t>
      </w:r>
    </w:p>
    <w:p w:rsidR="00D96529" w:rsidRPr="004B0D69" w:rsidRDefault="00D96529" w:rsidP="00D96529">
      <w:pPr>
        <w:spacing w:after="0" w:line="240" w:lineRule="auto"/>
        <w:jc w:val="center"/>
        <w:rPr>
          <w:rFonts w:cstheme="minorHAnsi"/>
          <w:sz w:val="24"/>
          <w:szCs w:val="24"/>
        </w:rPr>
      </w:pPr>
    </w:p>
    <w:p w:rsidR="00D96529" w:rsidRDefault="004B0D69" w:rsidP="004B0D69">
      <w:pPr>
        <w:spacing w:after="0" w:line="240" w:lineRule="auto"/>
        <w:jc w:val="both"/>
        <w:rPr>
          <w:rFonts w:cstheme="minorHAnsi"/>
          <w:sz w:val="24"/>
          <w:szCs w:val="24"/>
        </w:rPr>
      </w:pPr>
      <w:r w:rsidRPr="004B0D69">
        <w:rPr>
          <w:rFonts w:cstheme="minorHAnsi"/>
          <w:sz w:val="24"/>
          <w:szCs w:val="24"/>
        </w:rPr>
        <w:t>zawarta w dniu ................</w:t>
      </w:r>
      <w:r w:rsidR="00D96529">
        <w:rPr>
          <w:rFonts w:cstheme="minorHAnsi"/>
          <w:sz w:val="24"/>
          <w:szCs w:val="24"/>
        </w:rPr>
        <w:t>...........</w:t>
      </w:r>
      <w:r w:rsidRPr="004B0D69">
        <w:rPr>
          <w:rFonts w:cstheme="minorHAnsi"/>
          <w:sz w:val="24"/>
          <w:szCs w:val="24"/>
        </w:rPr>
        <w:t xml:space="preserve">.r., w Nowym Mieści nad Pilicą pomiędzy: </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Gminą Nowe Miasto nad Pilicą</w:t>
      </w:r>
      <w:r w:rsidR="00D96529">
        <w:rPr>
          <w:rFonts w:cstheme="minorHAnsi"/>
          <w:sz w:val="24"/>
          <w:szCs w:val="24"/>
        </w:rPr>
        <w:t xml:space="preserve">, </w:t>
      </w:r>
      <w:r w:rsidRPr="004B0D69">
        <w:rPr>
          <w:rFonts w:cstheme="minorHAnsi"/>
          <w:sz w:val="24"/>
          <w:szCs w:val="24"/>
        </w:rPr>
        <w:t>pl. O. H. Koźmińskiego 1/2, 26 – 420 Nowe Miasto</w:t>
      </w:r>
      <w:r w:rsidR="00D96529">
        <w:rPr>
          <w:rFonts w:cstheme="minorHAnsi"/>
          <w:sz w:val="24"/>
          <w:szCs w:val="24"/>
        </w:rPr>
        <w:t xml:space="preserve"> nad Pilicą</w:t>
      </w:r>
      <w:r w:rsidRPr="004B0D69">
        <w:rPr>
          <w:rFonts w:cstheme="minorHAnsi"/>
          <w:sz w:val="24"/>
          <w:szCs w:val="24"/>
        </w:rPr>
        <w:t xml:space="preserve">, </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zwaną dalej „Zamawiającym” reprezentowaną przez:</w:t>
      </w:r>
    </w:p>
    <w:p w:rsidR="004B0D69" w:rsidRPr="004B0D69" w:rsidRDefault="00D96529" w:rsidP="004B0D69">
      <w:pPr>
        <w:spacing w:after="0" w:line="240" w:lineRule="auto"/>
        <w:jc w:val="both"/>
        <w:rPr>
          <w:rFonts w:cstheme="minorHAnsi"/>
          <w:sz w:val="24"/>
          <w:szCs w:val="24"/>
        </w:rPr>
      </w:pPr>
      <w:r>
        <w:rPr>
          <w:rFonts w:cstheme="minorHAnsi"/>
          <w:sz w:val="24"/>
          <w:szCs w:val="24"/>
        </w:rPr>
        <w:t>…………………………………………………………………………………..</w:t>
      </w:r>
      <w:r w:rsidR="004B0D69" w:rsidRPr="004B0D69">
        <w:rPr>
          <w:rFonts w:cstheme="minorHAnsi"/>
          <w:sz w:val="24"/>
          <w:szCs w:val="24"/>
        </w:rPr>
        <w:t xml:space="preserve"> </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przy kontrasygnacie</w:t>
      </w:r>
      <w:r w:rsidR="00581504">
        <w:rPr>
          <w:rFonts w:cstheme="minorHAnsi"/>
          <w:sz w:val="24"/>
          <w:szCs w:val="24"/>
        </w:rPr>
        <w:t xml:space="preserve"> Skarbnika </w:t>
      </w:r>
      <w:r w:rsidRPr="004B0D69">
        <w:rPr>
          <w:rFonts w:cstheme="minorHAnsi"/>
          <w:sz w:val="24"/>
          <w:szCs w:val="24"/>
        </w:rPr>
        <w:t>: ................................................................,</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 xml:space="preserve"> a </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 zwaną d</w:t>
      </w:r>
      <w:r w:rsidR="00D96529">
        <w:rPr>
          <w:rFonts w:cstheme="minorHAnsi"/>
          <w:sz w:val="24"/>
          <w:szCs w:val="24"/>
        </w:rPr>
        <w:t>alej „Wykonawcą”, reprezentowanym</w:t>
      </w:r>
      <w:r w:rsidRPr="004B0D69">
        <w:rPr>
          <w:rFonts w:cstheme="minorHAnsi"/>
          <w:sz w:val="24"/>
          <w:szCs w:val="24"/>
        </w:rPr>
        <w:t xml:space="preserve"> przez:      ................</w:t>
      </w:r>
      <w:r w:rsidR="00D96529">
        <w:rPr>
          <w:rFonts w:cstheme="minorHAnsi"/>
          <w:sz w:val="24"/>
          <w:szCs w:val="24"/>
        </w:rPr>
        <w:t>..................................................................................</w:t>
      </w:r>
    </w:p>
    <w:p w:rsidR="004B0D69" w:rsidRPr="004B0D69" w:rsidRDefault="004B0D69" w:rsidP="004B0D69">
      <w:pPr>
        <w:spacing w:after="0" w:line="240" w:lineRule="auto"/>
        <w:jc w:val="both"/>
        <w:rPr>
          <w:rFonts w:cstheme="minorHAnsi"/>
          <w:sz w:val="24"/>
          <w:szCs w:val="24"/>
        </w:rPr>
      </w:pP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 xml:space="preserve">w rezultacie dokonania przez Zamawiającego wyboru oferty Wykonawcy w postępowaniu </w:t>
      </w:r>
      <w:r w:rsidR="00D96529">
        <w:rPr>
          <w:rFonts w:cstheme="minorHAnsi"/>
          <w:sz w:val="24"/>
          <w:szCs w:val="24"/>
        </w:rPr>
        <w:br/>
      </w:r>
      <w:r w:rsidRPr="004B0D69">
        <w:rPr>
          <w:rFonts w:cstheme="minorHAnsi"/>
          <w:sz w:val="24"/>
          <w:szCs w:val="24"/>
        </w:rPr>
        <w:t>o udzielenie zamówienia publicznego, przeprowadzonym w trybie przetargu nieograniczonego prowadzonego w podstawowej procedurze ustawowej, opublikowanego w biuletynie Urzędu Zamówień Publicznych ........................................., siedzibie Zamawiającego oraz na stronie internetowej w dniu ........</w:t>
      </w:r>
    </w:p>
    <w:p w:rsidR="004B0D69" w:rsidRPr="004B0D69" w:rsidRDefault="004B0D69" w:rsidP="004B0D69">
      <w:pPr>
        <w:spacing w:after="0" w:line="240" w:lineRule="auto"/>
        <w:jc w:val="both"/>
        <w:rPr>
          <w:rFonts w:cstheme="minorHAnsi"/>
          <w:sz w:val="24"/>
          <w:szCs w:val="24"/>
        </w:rPr>
      </w:pPr>
    </w:p>
    <w:p w:rsidR="004B0D69" w:rsidRDefault="004B0D69" w:rsidP="00D96529">
      <w:pPr>
        <w:spacing w:after="0" w:line="240" w:lineRule="auto"/>
        <w:jc w:val="center"/>
        <w:rPr>
          <w:rFonts w:cstheme="minorHAnsi"/>
          <w:sz w:val="24"/>
          <w:szCs w:val="24"/>
        </w:rPr>
      </w:pPr>
      <w:r w:rsidRPr="004B0D69">
        <w:rPr>
          <w:rFonts w:cstheme="minorHAnsi"/>
          <w:sz w:val="24"/>
          <w:szCs w:val="24"/>
        </w:rPr>
        <w:t>§ 1.</w:t>
      </w:r>
    </w:p>
    <w:p w:rsidR="004B0D69"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Przedmi</w:t>
      </w:r>
      <w:r w:rsidR="00D96529" w:rsidRPr="00E8280D">
        <w:rPr>
          <w:rFonts w:cstheme="minorHAnsi"/>
          <w:sz w:val="24"/>
          <w:szCs w:val="24"/>
        </w:rPr>
        <w:t>ote</w:t>
      </w:r>
      <w:r w:rsidR="00535BF6">
        <w:rPr>
          <w:rFonts w:cstheme="minorHAnsi"/>
          <w:sz w:val="24"/>
          <w:szCs w:val="24"/>
        </w:rPr>
        <w:t xml:space="preserve">m </w:t>
      </w:r>
      <w:r w:rsidR="006F5079">
        <w:rPr>
          <w:rFonts w:cstheme="minorHAnsi"/>
          <w:color w:val="000000" w:themeColor="text1"/>
          <w:sz w:val="24"/>
          <w:szCs w:val="24"/>
        </w:rPr>
        <w:t>zamówienia</w:t>
      </w:r>
      <w:r w:rsidR="00535BF6">
        <w:rPr>
          <w:rFonts w:cstheme="minorHAnsi"/>
          <w:color w:val="000000" w:themeColor="text1"/>
          <w:sz w:val="24"/>
          <w:szCs w:val="24"/>
        </w:rPr>
        <w:t xml:space="preserve"> jest budowa skateparku i siłowni zewnętrznej przy ul. Tomaszowskiej</w:t>
      </w:r>
      <w:r w:rsidR="00535BF6">
        <w:rPr>
          <w:rFonts w:cstheme="minorHAnsi"/>
          <w:sz w:val="24"/>
          <w:szCs w:val="24"/>
        </w:rPr>
        <w:t xml:space="preserve"> w Nowym Mieście nad Pilicą na działce  o nr. ewid. 2198</w:t>
      </w:r>
      <w:r w:rsidR="00D82963">
        <w:rPr>
          <w:rFonts w:cstheme="minorHAnsi"/>
          <w:sz w:val="24"/>
          <w:szCs w:val="24"/>
        </w:rPr>
        <w:t>.</w:t>
      </w:r>
      <w:r w:rsidR="00535BF6">
        <w:rPr>
          <w:rFonts w:cstheme="minorHAnsi"/>
          <w:sz w:val="24"/>
          <w:szCs w:val="24"/>
        </w:rPr>
        <w:t xml:space="preserve"> Zamówienie obejmuje: budowę skateparku  z wykonaniem robót rozbiórkowych, ziemnych, wykonanie nawierzchni utwardzonych, wyposażenie skateparku, wykonanie robót agrotechnicznych - robót w zakresie kształtowania terenów zielonych oraz budowę siłowni zewnętrznej z wykonaniem robót ziemnych, nawierzchni utwardzonych, wyposażenie siłowni, wykonanie robót agrotechnicznych - robót w zakresie kształtowania terenów zielonych, zgodnie z załączoną dokumentacją branżowo-projektową, stanowiącą załącznik nr 10 do SIWZ</w:t>
      </w:r>
      <w:r w:rsidR="00D96529" w:rsidRPr="00E8280D">
        <w:rPr>
          <w:rFonts w:cstheme="minorHAnsi"/>
          <w:sz w:val="24"/>
          <w:szCs w:val="24"/>
        </w:rPr>
        <w:t xml:space="preserve"> </w:t>
      </w:r>
    </w:p>
    <w:p w:rsidR="004B0D69"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Zamówienie musi być </w:t>
      </w:r>
      <w:r w:rsidR="00D96529" w:rsidRPr="00E8280D">
        <w:rPr>
          <w:rFonts w:cstheme="minorHAnsi"/>
          <w:sz w:val="24"/>
          <w:szCs w:val="24"/>
        </w:rPr>
        <w:t xml:space="preserve">zrealizowane </w:t>
      </w:r>
      <w:r w:rsidRPr="00E8280D">
        <w:rPr>
          <w:rFonts w:cstheme="minorHAnsi"/>
          <w:sz w:val="24"/>
          <w:szCs w:val="24"/>
        </w:rPr>
        <w:t>zgodn</w:t>
      </w:r>
      <w:r w:rsidR="00D96529" w:rsidRPr="00E8280D">
        <w:rPr>
          <w:rFonts w:cstheme="minorHAnsi"/>
          <w:sz w:val="24"/>
          <w:szCs w:val="24"/>
        </w:rPr>
        <w:t>i</w:t>
      </w:r>
      <w:r w:rsidRPr="00E8280D">
        <w:rPr>
          <w:rFonts w:cstheme="minorHAnsi"/>
          <w:sz w:val="24"/>
          <w:szCs w:val="24"/>
        </w:rPr>
        <w:t xml:space="preserve">e z koncepcją uniwersalnego </w:t>
      </w:r>
      <w:r w:rsidR="00E8280D">
        <w:rPr>
          <w:rFonts w:cstheme="minorHAnsi"/>
          <w:sz w:val="24"/>
          <w:szCs w:val="24"/>
        </w:rPr>
        <w:br/>
      </w:r>
      <w:r w:rsidRPr="00E8280D">
        <w:rPr>
          <w:rFonts w:cstheme="minorHAnsi"/>
          <w:sz w:val="24"/>
          <w:szCs w:val="24"/>
        </w:rPr>
        <w:t>projektowania.</w:t>
      </w:r>
    </w:p>
    <w:p w:rsidR="004B0D69"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Dodatkowe informacje dotyczące zakresu zamówienia w obowiązku Wykonawców:</w:t>
      </w:r>
    </w:p>
    <w:p w:rsidR="00E8280D" w:rsidRDefault="00E8280D" w:rsidP="00E8280D">
      <w:pPr>
        <w:pStyle w:val="Akapitzlist"/>
        <w:numPr>
          <w:ilvl w:val="0"/>
          <w:numId w:val="14"/>
        </w:numPr>
        <w:spacing w:after="0" w:line="240" w:lineRule="auto"/>
        <w:jc w:val="both"/>
        <w:rPr>
          <w:rFonts w:cstheme="minorHAnsi"/>
          <w:sz w:val="24"/>
          <w:szCs w:val="24"/>
        </w:rPr>
      </w:pPr>
      <w:r>
        <w:rPr>
          <w:rFonts w:cstheme="minorHAnsi"/>
          <w:sz w:val="24"/>
          <w:szCs w:val="24"/>
        </w:rPr>
        <w:t>d</w:t>
      </w:r>
      <w:r w:rsidRPr="00E8280D">
        <w:rPr>
          <w:rFonts w:cstheme="minorHAnsi"/>
          <w:sz w:val="24"/>
          <w:szCs w:val="24"/>
        </w:rPr>
        <w:t>o obowiązków Wykonawcy należy dokonanie inwentaryzacji  geodez</w:t>
      </w:r>
      <w:r w:rsidR="005D5235">
        <w:rPr>
          <w:rFonts w:cstheme="minorHAnsi"/>
          <w:sz w:val="24"/>
          <w:szCs w:val="24"/>
        </w:rPr>
        <w:t xml:space="preserve">yjnej </w:t>
      </w:r>
      <w:r w:rsidR="002D40C9">
        <w:rPr>
          <w:rFonts w:cstheme="minorHAnsi"/>
          <w:sz w:val="24"/>
          <w:szCs w:val="24"/>
        </w:rPr>
        <w:br/>
      </w:r>
      <w:r w:rsidR="005D5235">
        <w:rPr>
          <w:rFonts w:cstheme="minorHAnsi"/>
          <w:sz w:val="24"/>
          <w:szCs w:val="24"/>
        </w:rPr>
        <w:t>i przedłożenie jej</w:t>
      </w:r>
      <w:r w:rsidR="002D40C9">
        <w:rPr>
          <w:rFonts w:cstheme="minorHAnsi"/>
          <w:sz w:val="24"/>
          <w:szCs w:val="24"/>
        </w:rPr>
        <w:t xml:space="preserve"> w siedzibie Zamawiającego i </w:t>
      </w:r>
      <w:r w:rsidR="005D5235">
        <w:rPr>
          <w:rFonts w:cstheme="minorHAnsi"/>
          <w:sz w:val="24"/>
          <w:szCs w:val="24"/>
        </w:rPr>
        <w:t xml:space="preserve"> w Starostwie Powiatowym </w:t>
      </w:r>
      <w:r w:rsidR="002D40C9">
        <w:rPr>
          <w:rFonts w:cstheme="minorHAnsi"/>
          <w:sz w:val="24"/>
          <w:szCs w:val="24"/>
        </w:rPr>
        <w:br/>
      </w:r>
      <w:r w:rsidR="005D5235">
        <w:rPr>
          <w:rFonts w:cstheme="minorHAnsi"/>
          <w:sz w:val="24"/>
          <w:szCs w:val="24"/>
        </w:rPr>
        <w:t>w Grójcu.</w:t>
      </w:r>
    </w:p>
    <w:p w:rsidR="00E8280D" w:rsidRPr="005D5235" w:rsidRDefault="00E8280D" w:rsidP="00E8280D">
      <w:pPr>
        <w:pStyle w:val="Akapitzlist"/>
        <w:numPr>
          <w:ilvl w:val="0"/>
          <w:numId w:val="14"/>
        </w:numPr>
        <w:spacing w:after="0" w:line="240" w:lineRule="auto"/>
        <w:jc w:val="both"/>
        <w:rPr>
          <w:rFonts w:cstheme="minorHAnsi"/>
          <w:sz w:val="24"/>
          <w:szCs w:val="24"/>
        </w:rPr>
      </w:pPr>
      <w:r w:rsidRPr="00E8280D">
        <w:rPr>
          <w:rFonts w:cstheme="minorHAnsi"/>
          <w:sz w:val="24"/>
          <w:szCs w:val="24"/>
        </w:rPr>
        <w:t>Opracowanie dokumentacji odbiorowej okre</w:t>
      </w:r>
      <w:r w:rsidR="005D5235">
        <w:rPr>
          <w:rFonts w:cstheme="minorHAnsi"/>
          <w:sz w:val="24"/>
          <w:szCs w:val="24"/>
        </w:rPr>
        <w:t>ślonej w §10 ust. 2 wzoru umowy, w oparciu o specyfikację techniczną wykonania i odbioru robót.</w:t>
      </w:r>
    </w:p>
    <w:p w:rsidR="002053EE"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Przedmiot zamówienia został szczegółowo opisany </w:t>
      </w:r>
      <w:r w:rsidR="000A539B" w:rsidRPr="00E8280D">
        <w:rPr>
          <w:rFonts w:cstheme="minorHAnsi"/>
          <w:sz w:val="24"/>
          <w:szCs w:val="24"/>
        </w:rPr>
        <w:t xml:space="preserve">i przedstawiony </w:t>
      </w:r>
      <w:r w:rsidRPr="00E8280D">
        <w:rPr>
          <w:rFonts w:cstheme="minorHAnsi"/>
          <w:sz w:val="24"/>
          <w:szCs w:val="24"/>
        </w:rPr>
        <w:t xml:space="preserve">w dokumentacji </w:t>
      </w:r>
      <w:r w:rsidR="000A539B" w:rsidRPr="00E8280D">
        <w:rPr>
          <w:rFonts w:cstheme="minorHAnsi"/>
          <w:sz w:val="24"/>
          <w:szCs w:val="24"/>
        </w:rPr>
        <w:t xml:space="preserve">branżowo </w:t>
      </w:r>
      <w:r w:rsidRPr="00E8280D">
        <w:rPr>
          <w:rFonts w:cstheme="minorHAnsi"/>
          <w:sz w:val="24"/>
          <w:szCs w:val="24"/>
        </w:rPr>
        <w:t xml:space="preserve">projektowej zawierającej </w:t>
      </w:r>
      <w:r w:rsidR="000A539B" w:rsidRPr="00E8280D">
        <w:rPr>
          <w:rFonts w:cstheme="minorHAnsi"/>
          <w:sz w:val="24"/>
          <w:szCs w:val="24"/>
        </w:rPr>
        <w:t xml:space="preserve"> (projekt budowlano wykonawczy, rysunki techniczne, specyfikację techniczną wykonania i odbioru robót, przedmiar robót, kosztorys inwestorski ślepy), </w:t>
      </w:r>
      <w:r w:rsidRPr="00E8280D">
        <w:rPr>
          <w:rFonts w:cstheme="minorHAnsi"/>
          <w:sz w:val="24"/>
          <w:szCs w:val="24"/>
        </w:rPr>
        <w:t xml:space="preserve">która stanowi załącznik </w:t>
      </w:r>
      <w:r w:rsidR="005D5235">
        <w:rPr>
          <w:rFonts w:cstheme="minorHAnsi"/>
          <w:sz w:val="24"/>
          <w:szCs w:val="24"/>
        </w:rPr>
        <w:t xml:space="preserve">nr 10 </w:t>
      </w:r>
      <w:r w:rsidRPr="00E8280D">
        <w:rPr>
          <w:rFonts w:cstheme="minorHAnsi"/>
          <w:sz w:val="24"/>
          <w:szCs w:val="24"/>
        </w:rPr>
        <w:t xml:space="preserve">do SIWZ. </w:t>
      </w:r>
    </w:p>
    <w:p w:rsidR="004B0D69"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Zgodnie z art. 30 ust. 4 ustawy </w:t>
      </w:r>
      <w:r w:rsidR="00B476CE">
        <w:rPr>
          <w:rFonts w:cstheme="minorHAnsi"/>
          <w:sz w:val="24"/>
          <w:szCs w:val="24"/>
        </w:rPr>
        <w:t xml:space="preserve">Pzp </w:t>
      </w:r>
      <w:r w:rsidRPr="00E8280D">
        <w:rPr>
          <w:rFonts w:cstheme="minorHAnsi"/>
          <w:sz w:val="24"/>
          <w:szCs w:val="24"/>
        </w:rPr>
        <w:t>Zamawiający dopuszcza rozwiązania równoważne opisanym w dokumentacji projektowej za pomocą norm, europejskich ocen technicznych, aprobat, specyfikacji technicznych i systemów referencji technicznych, o których mowa w art. 30 ust. 1 pkt. 2 i</w:t>
      </w:r>
      <w:r w:rsidR="000A539B" w:rsidRPr="00E8280D">
        <w:rPr>
          <w:rFonts w:cstheme="minorHAnsi"/>
          <w:sz w:val="24"/>
          <w:szCs w:val="24"/>
        </w:rPr>
        <w:t xml:space="preserve"> ust. 3 ustawy</w:t>
      </w:r>
      <w:r w:rsidR="00B476CE">
        <w:rPr>
          <w:rFonts w:cstheme="minorHAnsi"/>
          <w:sz w:val="24"/>
          <w:szCs w:val="24"/>
        </w:rPr>
        <w:t xml:space="preserve"> Pzp</w:t>
      </w:r>
      <w:r w:rsidR="000A539B" w:rsidRPr="00E8280D">
        <w:rPr>
          <w:rFonts w:cstheme="minorHAnsi"/>
          <w:sz w:val="24"/>
          <w:szCs w:val="24"/>
        </w:rPr>
        <w:t>.</w:t>
      </w:r>
    </w:p>
    <w:p w:rsidR="000A539B" w:rsidRDefault="000A539B" w:rsidP="00E8280D">
      <w:pPr>
        <w:pStyle w:val="Akapitzlist"/>
        <w:numPr>
          <w:ilvl w:val="0"/>
          <w:numId w:val="13"/>
        </w:numPr>
        <w:spacing w:after="0" w:line="240" w:lineRule="auto"/>
        <w:jc w:val="both"/>
        <w:rPr>
          <w:rFonts w:cstheme="minorHAnsi"/>
          <w:sz w:val="24"/>
          <w:szCs w:val="24"/>
        </w:rPr>
      </w:pPr>
      <w:r w:rsidRPr="00E8280D">
        <w:rPr>
          <w:rFonts w:cstheme="minorHAnsi"/>
          <w:color w:val="000000" w:themeColor="text1"/>
          <w:sz w:val="24"/>
          <w:szCs w:val="24"/>
        </w:rPr>
        <w:lastRenderedPageBreak/>
        <w:t>Przedmiot zamówienia jest realizowany w ramach otrzymanego przez Zamawiającego  dofinansowania na realizację zadania ze środków Funduszu Rozwoju Kultury Fizycznej Ministerstwa Sportu i Turystyki w ramach Programu Rozwoju Ponadlokalnej Infrastruktury</w:t>
      </w:r>
      <w:r w:rsidR="00E8280D">
        <w:rPr>
          <w:rFonts w:cstheme="minorHAnsi"/>
          <w:color w:val="000000" w:themeColor="text1"/>
          <w:sz w:val="24"/>
          <w:szCs w:val="24"/>
        </w:rPr>
        <w:t xml:space="preserve"> Sportowej-pilotaż edycja 2017</w:t>
      </w:r>
      <w:r w:rsidRPr="00E8280D">
        <w:rPr>
          <w:rFonts w:cstheme="minorHAnsi"/>
          <w:color w:val="000000" w:themeColor="text1"/>
          <w:sz w:val="24"/>
          <w:szCs w:val="24"/>
        </w:rPr>
        <w:t xml:space="preserve"> i w</w:t>
      </w:r>
      <w:r w:rsidRPr="00E8280D">
        <w:rPr>
          <w:rFonts w:cstheme="minorHAnsi"/>
          <w:sz w:val="24"/>
          <w:szCs w:val="24"/>
          <w:lang w:eastAsia="pl-PL"/>
        </w:rPr>
        <w:t xml:space="preserve"> przypadku narażenia Zamawiającego na utratę dofinansowania spowodowanym przez niedotrzymanie obowiązków umownych, a w szczególności terminów realizacji z winy Wykonawcy, Zamawiający będzie dochodził pełnych roszczeń odszkodowawczych poniesionej straty.</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Zgodnie z dyspozycją zawartą w § 4 ust. 3 rozporządzenia Ministra Infrastruktury </w:t>
      </w:r>
      <w:r w:rsidR="00E8280D">
        <w:rPr>
          <w:rFonts w:cstheme="minorHAnsi"/>
          <w:sz w:val="24"/>
          <w:szCs w:val="24"/>
        </w:rPr>
        <w:br/>
      </w:r>
      <w:r w:rsidRPr="00E8280D">
        <w:rPr>
          <w:rFonts w:cstheme="minorHAnsi"/>
          <w:sz w:val="24"/>
          <w:szCs w:val="24"/>
        </w:rPr>
        <w:t xml:space="preserve">z dnia 2 września 2004 r. w sprawie szczegółowego zakresu i formy dokumentacji projektowej, specyfikacji technicznych wykonania i odbioru robót budowlanych oraz programu funkcjonalno - użytkowego (Dz. U. Nr 202, poz. 2072 z późn. zm.), jeśli </w:t>
      </w:r>
      <w:r w:rsidR="00E8280D">
        <w:rPr>
          <w:rFonts w:cstheme="minorHAnsi"/>
          <w:sz w:val="24"/>
          <w:szCs w:val="24"/>
        </w:rPr>
        <w:br/>
      </w:r>
      <w:r w:rsidRPr="00E8280D">
        <w:rPr>
          <w:rFonts w:cstheme="minorHAnsi"/>
          <w:sz w:val="24"/>
          <w:szCs w:val="24"/>
        </w:rPr>
        <w:t>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 ust. 1-5 umowy.</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w:t>
      </w:r>
      <w:r w:rsidR="00E8280D">
        <w:rPr>
          <w:rFonts w:cstheme="minorHAnsi"/>
          <w:sz w:val="24"/>
          <w:szCs w:val="24"/>
        </w:rPr>
        <w:br/>
      </w:r>
      <w:r w:rsidRPr="00E8280D">
        <w:rPr>
          <w:rFonts w:cstheme="minorHAnsi"/>
          <w:sz w:val="24"/>
          <w:szCs w:val="24"/>
        </w:rPr>
        <w:t>i właściwymi przepisami technicznymi zgodnie z art. 10 ustawy z 07 lipca 1994 r. - Prawo Budowlane (Dz. U. z 2016 r., poz. 290 ze zm.).</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 xml:space="preserve">Zamawiający dopuszcza zastosowanie materiałów spełniających wymagania norm, posiadających odpowiednie certyfikaty i aprobaty techniczne oraz założone </w:t>
      </w:r>
      <w:r w:rsidR="00E8280D">
        <w:rPr>
          <w:rFonts w:cstheme="minorHAnsi"/>
          <w:sz w:val="24"/>
          <w:szCs w:val="24"/>
        </w:rPr>
        <w:br/>
      </w:r>
      <w:r w:rsidRPr="00E8280D">
        <w:rPr>
          <w:rFonts w:cstheme="minorHAnsi"/>
          <w:sz w:val="24"/>
          <w:szCs w:val="24"/>
        </w:rPr>
        <w:t>w projekcie parametry techniczne.</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W przypadku potrzeby zmiany materiałów na etapie realizacji robót Wykonawca przed ich zastosowaniem musi uzyskać pisemną zgodę Zamawiającego.</w:t>
      </w:r>
    </w:p>
    <w:p w:rsidR="004B0D69"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p>
    <w:p w:rsidR="00E8280D" w:rsidRPr="005D5235" w:rsidRDefault="004B0D69" w:rsidP="00E8280D">
      <w:pPr>
        <w:pStyle w:val="Akapitzlist"/>
        <w:numPr>
          <w:ilvl w:val="0"/>
          <w:numId w:val="13"/>
        </w:numPr>
        <w:spacing w:after="0" w:line="240" w:lineRule="auto"/>
        <w:jc w:val="both"/>
        <w:rPr>
          <w:rFonts w:cstheme="minorHAnsi"/>
          <w:sz w:val="24"/>
          <w:szCs w:val="24"/>
        </w:rPr>
      </w:pPr>
      <w:r w:rsidRPr="00E8280D">
        <w:rPr>
          <w:rFonts w:cstheme="minorHAnsi"/>
          <w:sz w:val="24"/>
          <w:szCs w:val="24"/>
        </w:rPr>
        <w:t>Obowiązek określony w ust. 9 nie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przywołane w dalszej części umowy</w:t>
      </w:r>
      <w:r w:rsidR="00E8280D">
        <w:rPr>
          <w:rFonts w:cstheme="minorHAnsi"/>
          <w:sz w:val="24"/>
          <w:szCs w:val="24"/>
        </w:rPr>
        <w:t>.</w:t>
      </w:r>
    </w:p>
    <w:p w:rsidR="004B0D69" w:rsidRPr="00E8280D" w:rsidRDefault="004B0D69" w:rsidP="004B0D69">
      <w:pPr>
        <w:pStyle w:val="Akapitzlist"/>
        <w:numPr>
          <w:ilvl w:val="0"/>
          <w:numId w:val="13"/>
        </w:numPr>
        <w:spacing w:after="0" w:line="240" w:lineRule="auto"/>
        <w:jc w:val="both"/>
        <w:rPr>
          <w:rFonts w:cstheme="minorHAnsi"/>
          <w:sz w:val="24"/>
          <w:szCs w:val="24"/>
        </w:rPr>
      </w:pPr>
      <w:r w:rsidRPr="00E8280D">
        <w:rPr>
          <w:rFonts w:cstheme="minorHAnsi"/>
          <w:sz w:val="24"/>
          <w:szCs w:val="24"/>
        </w:rPr>
        <w:lastRenderedPageBreak/>
        <w:t>W przypadku stwierdzenia, że roboty wykonywane są niezgodnie z dokumentacją projektową, obowiązującymi</w:t>
      </w:r>
      <w:r w:rsidR="00E8280D">
        <w:rPr>
          <w:rFonts w:cstheme="minorHAnsi"/>
          <w:sz w:val="24"/>
          <w:szCs w:val="24"/>
        </w:rPr>
        <w:t xml:space="preserve"> przepisami</w:t>
      </w:r>
      <w:r w:rsidRPr="00E8280D">
        <w:rPr>
          <w:rFonts w:cstheme="minorHAnsi"/>
          <w:sz w:val="24"/>
          <w:szCs w:val="24"/>
        </w:rPr>
        <w:t xml:space="preserve"> lub SIWZ Zamawiający może odmówić zapłaty i żądać ich ponownego wykonania lub odstąpić od umowy z winy Wykonawcy.</w:t>
      </w:r>
    </w:p>
    <w:p w:rsidR="004B0D69" w:rsidRPr="004B0D69" w:rsidRDefault="004B0D69" w:rsidP="004B0D69">
      <w:pPr>
        <w:spacing w:after="0" w:line="240" w:lineRule="auto"/>
        <w:jc w:val="both"/>
        <w:rPr>
          <w:rFonts w:cstheme="minorHAnsi"/>
          <w:sz w:val="24"/>
          <w:szCs w:val="24"/>
        </w:rPr>
      </w:pPr>
    </w:p>
    <w:p w:rsidR="004B0D69" w:rsidRDefault="004B0D69" w:rsidP="00CD3A68">
      <w:pPr>
        <w:spacing w:after="0" w:line="240" w:lineRule="auto"/>
        <w:jc w:val="center"/>
        <w:rPr>
          <w:rFonts w:cstheme="minorHAnsi"/>
          <w:sz w:val="24"/>
          <w:szCs w:val="24"/>
        </w:rPr>
      </w:pPr>
      <w:r w:rsidRPr="004B0D69">
        <w:rPr>
          <w:rFonts w:cstheme="minorHAnsi"/>
          <w:sz w:val="24"/>
          <w:szCs w:val="24"/>
        </w:rPr>
        <w:t>§ 2.</w:t>
      </w:r>
    </w:p>
    <w:p w:rsidR="004B0D69" w:rsidRPr="000642CD" w:rsidRDefault="004B0D69" w:rsidP="004B0D69">
      <w:pPr>
        <w:pStyle w:val="Akapitzlist"/>
        <w:numPr>
          <w:ilvl w:val="0"/>
          <w:numId w:val="15"/>
        </w:numPr>
        <w:spacing w:after="0" w:line="240" w:lineRule="auto"/>
        <w:jc w:val="both"/>
        <w:rPr>
          <w:rFonts w:cstheme="minorHAnsi"/>
          <w:b/>
          <w:sz w:val="24"/>
          <w:szCs w:val="24"/>
        </w:rPr>
      </w:pPr>
      <w:r w:rsidRPr="00E8280D">
        <w:rPr>
          <w:rFonts w:cstheme="minorHAnsi"/>
          <w:sz w:val="24"/>
          <w:szCs w:val="24"/>
        </w:rPr>
        <w:t>Wymagany termin</w:t>
      </w:r>
      <w:r w:rsidR="00E8280D" w:rsidRPr="00E8280D">
        <w:rPr>
          <w:rFonts w:cstheme="minorHAnsi"/>
          <w:sz w:val="24"/>
          <w:szCs w:val="24"/>
        </w:rPr>
        <w:t xml:space="preserve"> w</w:t>
      </w:r>
      <w:r w:rsidR="008B2EA9">
        <w:rPr>
          <w:rFonts w:cstheme="minorHAnsi"/>
          <w:sz w:val="24"/>
          <w:szCs w:val="24"/>
        </w:rPr>
        <w:t xml:space="preserve">ykonania zamówienia: </w:t>
      </w:r>
      <w:r w:rsidR="008B2EA9" w:rsidRPr="000642CD">
        <w:rPr>
          <w:rFonts w:cstheme="minorHAnsi"/>
          <w:b/>
          <w:sz w:val="24"/>
          <w:szCs w:val="24"/>
        </w:rPr>
        <w:t>28 maja</w:t>
      </w:r>
      <w:r w:rsidR="00E8280D" w:rsidRPr="000642CD">
        <w:rPr>
          <w:rFonts w:cstheme="minorHAnsi"/>
          <w:b/>
          <w:sz w:val="24"/>
          <w:szCs w:val="24"/>
        </w:rPr>
        <w:t xml:space="preserve"> 2018</w:t>
      </w:r>
      <w:r w:rsidRPr="000642CD">
        <w:rPr>
          <w:rFonts w:cstheme="minorHAnsi"/>
          <w:b/>
          <w:sz w:val="24"/>
          <w:szCs w:val="24"/>
        </w:rPr>
        <w:t xml:space="preserve"> r.</w:t>
      </w:r>
    </w:p>
    <w:p w:rsidR="004B0D69" w:rsidRDefault="004B0D69" w:rsidP="004B0D69">
      <w:pPr>
        <w:pStyle w:val="Akapitzlist"/>
        <w:numPr>
          <w:ilvl w:val="0"/>
          <w:numId w:val="15"/>
        </w:numPr>
        <w:spacing w:after="0" w:line="240" w:lineRule="auto"/>
        <w:jc w:val="both"/>
        <w:rPr>
          <w:rFonts w:cstheme="minorHAnsi"/>
          <w:sz w:val="24"/>
          <w:szCs w:val="24"/>
        </w:rPr>
      </w:pPr>
      <w:r w:rsidRPr="00E8280D">
        <w:rPr>
          <w:rFonts w:cstheme="minorHAnsi"/>
          <w:sz w:val="24"/>
          <w:szCs w:val="24"/>
        </w:rPr>
        <w:t xml:space="preserve">Przedmiot umowy będzie uznany za wykonany z datą prawidłowego zawiadomienia przez Wykonawcę o zakończeniu robót i gotowości do odbioru oraz przygotowaniu dokumentacji odbiorowej, o której mowa w </w:t>
      </w:r>
      <w:r w:rsidRPr="005D5235">
        <w:rPr>
          <w:rFonts w:cstheme="minorHAnsi"/>
          <w:sz w:val="24"/>
          <w:szCs w:val="24"/>
        </w:rPr>
        <w:t>§ 10 ust. 2 umowy.</w:t>
      </w:r>
    </w:p>
    <w:p w:rsidR="004B0D69" w:rsidRDefault="004B0D69" w:rsidP="004B0D69">
      <w:pPr>
        <w:pStyle w:val="Akapitzlist"/>
        <w:numPr>
          <w:ilvl w:val="0"/>
          <w:numId w:val="15"/>
        </w:numPr>
        <w:spacing w:after="0" w:line="240" w:lineRule="auto"/>
        <w:jc w:val="both"/>
        <w:rPr>
          <w:rFonts w:cstheme="minorHAnsi"/>
          <w:sz w:val="24"/>
          <w:szCs w:val="24"/>
        </w:rPr>
      </w:pPr>
      <w:r w:rsidRPr="00E8280D">
        <w:rPr>
          <w:rFonts w:cstheme="minorHAnsi"/>
          <w:sz w:val="24"/>
          <w:szCs w:val="24"/>
        </w:rPr>
        <w:t xml:space="preserve">Spełnieniem obowiązku wynikającego z ust. 2 dla inwentaryzacji geodezyjnej powykonawczej będzie dostarczenie jednego egzemplarza Zamawiającemu wraz </w:t>
      </w:r>
      <w:r w:rsidR="00E8280D">
        <w:rPr>
          <w:rFonts w:cstheme="minorHAnsi"/>
          <w:sz w:val="24"/>
          <w:szCs w:val="24"/>
        </w:rPr>
        <w:br/>
      </w:r>
      <w:r w:rsidRPr="00E8280D">
        <w:rPr>
          <w:rFonts w:cstheme="minorHAnsi"/>
          <w:sz w:val="24"/>
          <w:szCs w:val="24"/>
        </w:rPr>
        <w:t>z dokumentem potwierdzającym jednoczesne jej złożeni</w:t>
      </w:r>
      <w:r w:rsidR="0012767A">
        <w:rPr>
          <w:rFonts w:cstheme="minorHAnsi"/>
          <w:sz w:val="24"/>
          <w:szCs w:val="24"/>
        </w:rPr>
        <w:t>e w Starostwie Powiatowym w Grójcu,</w:t>
      </w:r>
      <w:r w:rsidRPr="00E8280D">
        <w:rPr>
          <w:rFonts w:cstheme="minorHAnsi"/>
          <w:sz w:val="24"/>
          <w:szCs w:val="24"/>
        </w:rPr>
        <w:t xml:space="preserve"> celem rejestracji.</w:t>
      </w:r>
    </w:p>
    <w:p w:rsidR="004B0D6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Termin wykonania przedmiotu zamówienia może ulec przesunięciu o czas wynikły wskutek siły wyższej, warunków atmosferycznych uniemożliwiających rozpoczęcie bądź kontynuowanie robót, lub mających wpływ na przerwy w realizacji robót.</w:t>
      </w:r>
    </w:p>
    <w:p w:rsidR="004B0D6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4B0D6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4B0D6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W razie braku zawiadomienia w dniu zaistnienia zdarzenia stanowiącego przypadek siły wyższej, nie będzie możliwe przesunięcie ustalonego terminu.</w:t>
      </w:r>
    </w:p>
    <w:p w:rsidR="004B0D6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4B0D69" w:rsidRPr="003531C9" w:rsidRDefault="004B0D69" w:rsidP="004B0D69">
      <w:pPr>
        <w:pStyle w:val="Akapitzlist"/>
        <w:numPr>
          <w:ilvl w:val="0"/>
          <w:numId w:val="15"/>
        </w:numPr>
        <w:spacing w:after="0" w:line="240" w:lineRule="auto"/>
        <w:jc w:val="both"/>
        <w:rPr>
          <w:rFonts w:cstheme="minorHAnsi"/>
          <w:sz w:val="24"/>
          <w:szCs w:val="24"/>
        </w:rPr>
      </w:pPr>
      <w:r w:rsidRPr="003531C9">
        <w:rPr>
          <w:rFonts w:cstheme="minorHAnsi"/>
          <w:sz w:val="24"/>
          <w:szCs w:val="24"/>
        </w:rPr>
        <w:t>Zmiana terminu realizacji wymaga pisemnego aneksu do niniejszej umowy.</w:t>
      </w:r>
    </w:p>
    <w:p w:rsidR="004B0D69" w:rsidRPr="004B0D69" w:rsidRDefault="004B0D69" w:rsidP="004B0D69">
      <w:pPr>
        <w:spacing w:after="0" w:line="240" w:lineRule="auto"/>
        <w:jc w:val="both"/>
        <w:rPr>
          <w:rFonts w:cstheme="minorHAnsi"/>
          <w:sz w:val="24"/>
          <w:szCs w:val="24"/>
        </w:rPr>
      </w:pPr>
    </w:p>
    <w:p w:rsidR="004B0D69" w:rsidRDefault="004B0D69" w:rsidP="003531C9">
      <w:pPr>
        <w:spacing w:after="0" w:line="240" w:lineRule="auto"/>
        <w:jc w:val="center"/>
        <w:rPr>
          <w:rFonts w:cstheme="minorHAnsi"/>
          <w:sz w:val="24"/>
          <w:szCs w:val="24"/>
        </w:rPr>
      </w:pPr>
      <w:r w:rsidRPr="004B0D69">
        <w:rPr>
          <w:rFonts w:cstheme="minorHAnsi"/>
          <w:sz w:val="24"/>
          <w:szCs w:val="24"/>
        </w:rPr>
        <w:t>§ 3.</w:t>
      </w:r>
    </w:p>
    <w:p w:rsidR="004B0D69" w:rsidRDefault="004B0D69" w:rsidP="004B0D69">
      <w:pPr>
        <w:pStyle w:val="Akapitzlist"/>
        <w:numPr>
          <w:ilvl w:val="0"/>
          <w:numId w:val="16"/>
        </w:numPr>
        <w:spacing w:after="0" w:line="240" w:lineRule="auto"/>
        <w:jc w:val="both"/>
        <w:rPr>
          <w:rFonts w:cstheme="minorHAnsi"/>
          <w:sz w:val="24"/>
          <w:szCs w:val="24"/>
        </w:rPr>
      </w:pPr>
      <w:r w:rsidRPr="003531C9">
        <w:rPr>
          <w:rFonts w:cstheme="minorHAnsi"/>
          <w:sz w:val="24"/>
          <w:szCs w:val="24"/>
        </w:rPr>
        <w:t>Zamawiający zobowiązuje się do przekazania, a Wykonawca do przejęcia placu budowy i rozpoczęcia robót stanowiących przedmiot umowy, w terminie do 14 dni od daty udzielenia zamówienia, tj. podpisania umowy.</w:t>
      </w:r>
    </w:p>
    <w:p w:rsidR="004B0D69" w:rsidRDefault="004B0D69" w:rsidP="004B0D69">
      <w:pPr>
        <w:pStyle w:val="Akapitzlist"/>
        <w:numPr>
          <w:ilvl w:val="0"/>
          <w:numId w:val="16"/>
        </w:numPr>
        <w:spacing w:after="0" w:line="240" w:lineRule="auto"/>
        <w:jc w:val="both"/>
        <w:rPr>
          <w:rFonts w:cstheme="minorHAnsi"/>
          <w:sz w:val="24"/>
          <w:szCs w:val="24"/>
        </w:rPr>
      </w:pPr>
      <w:r w:rsidRPr="003531C9">
        <w:rPr>
          <w:rFonts w:cstheme="minorHAnsi"/>
          <w:sz w:val="24"/>
          <w:szCs w:val="24"/>
        </w:rPr>
        <w:t>Wykonawca ponosi pełną odpowiedzialność za teren budowy z datą przejęcia.</w:t>
      </w:r>
    </w:p>
    <w:p w:rsidR="004B0D69" w:rsidRDefault="004B0D69" w:rsidP="004B0D69">
      <w:pPr>
        <w:pStyle w:val="Akapitzlist"/>
        <w:numPr>
          <w:ilvl w:val="0"/>
          <w:numId w:val="16"/>
        </w:numPr>
        <w:spacing w:after="0" w:line="240" w:lineRule="auto"/>
        <w:jc w:val="both"/>
        <w:rPr>
          <w:rFonts w:cstheme="minorHAnsi"/>
          <w:sz w:val="24"/>
          <w:szCs w:val="24"/>
        </w:rPr>
      </w:pPr>
      <w:r w:rsidRPr="003531C9">
        <w:rPr>
          <w:rFonts w:cstheme="minorHAnsi"/>
          <w:sz w:val="24"/>
          <w:szCs w:val="24"/>
        </w:rPr>
        <w:t>Terminy wskazane w niniejszej umowie mogą, za zgodą Zamawiającego ulec zmianie m.in. w przypadku występowania niekorzystnych warunków atmosferycznych.</w:t>
      </w:r>
    </w:p>
    <w:p w:rsidR="004B0D69" w:rsidRPr="003531C9" w:rsidRDefault="004B0D69" w:rsidP="004B0D69">
      <w:pPr>
        <w:pStyle w:val="Akapitzlist"/>
        <w:numPr>
          <w:ilvl w:val="0"/>
          <w:numId w:val="16"/>
        </w:numPr>
        <w:spacing w:after="0" w:line="240" w:lineRule="auto"/>
        <w:jc w:val="both"/>
        <w:rPr>
          <w:rFonts w:cstheme="minorHAnsi"/>
          <w:sz w:val="24"/>
          <w:szCs w:val="24"/>
        </w:rPr>
      </w:pPr>
      <w:r w:rsidRPr="003531C9">
        <w:rPr>
          <w:rFonts w:cstheme="minorHAnsi"/>
          <w:sz w:val="24"/>
          <w:szCs w:val="24"/>
        </w:rPr>
        <w:t>Zmiana terminu realizacji wymaga pisemnego aneksu do niniejszej umowy.</w:t>
      </w:r>
    </w:p>
    <w:p w:rsidR="004B0D69" w:rsidRPr="004B0D69" w:rsidRDefault="004B0D69" w:rsidP="004B0D69">
      <w:pPr>
        <w:spacing w:after="0" w:line="240" w:lineRule="auto"/>
        <w:jc w:val="both"/>
        <w:rPr>
          <w:rFonts w:cstheme="minorHAnsi"/>
          <w:sz w:val="24"/>
          <w:szCs w:val="24"/>
        </w:rPr>
      </w:pPr>
    </w:p>
    <w:p w:rsidR="004B0D69" w:rsidRPr="004B0D69" w:rsidRDefault="004B0D69" w:rsidP="004B0D69">
      <w:pPr>
        <w:spacing w:after="0" w:line="240" w:lineRule="auto"/>
        <w:jc w:val="both"/>
        <w:rPr>
          <w:rFonts w:cstheme="minorHAnsi"/>
          <w:sz w:val="24"/>
          <w:szCs w:val="24"/>
        </w:rPr>
      </w:pPr>
    </w:p>
    <w:p w:rsidR="004B0D69" w:rsidRDefault="004B0D69" w:rsidP="00FE7BD9">
      <w:pPr>
        <w:spacing w:after="0" w:line="240" w:lineRule="auto"/>
        <w:jc w:val="center"/>
        <w:rPr>
          <w:rFonts w:cstheme="minorHAnsi"/>
          <w:sz w:val="24"/>
          <w:szCs w:val="24"/>
        </w:rPr>
      </w:pPr>
      <w:r w:rsidRPr="004B0D69">
        <w:rPr>
          <w:rFonts w:cstheme="minorHAnsi"/>
          <w:sz w:val="24"/>
          <w:szCs w:val="24"/>
        </w:rPr>
        <w:t>§ 4.</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lastRenderedPageBreak/>
        <w:t>Zamawiający powołuje inspektora nadzoru w osobie: .............................................................</w:t>
      </w:r>
      <w:r w:rsidR="00FE7BD9">
        <w:rPr>
          <w:rFonts w:cstheme="minorHAnsi"/>
          <w:sz w:val="24"/>
          <w:szCs w:val="24"/>
        </w:rPr>
        <w:t>............................................................................</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Inspektor nadzoru działa w granicach umocowania określonego ustawy z dnia 07 lipca 1994 r. Prawo Budowlane (Dz. U. z 2016 r., poz. 290 ze zm.) z zastrzeżeniem, iż nie jest umocowany do samodzielnego podejmowania decyzji w zakresie robót dodatkowych, zamiennych lub koniecznych.</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Decyzje w zakresie robót, o których mowa w ust. 2 podejmuje wyłącznie Zamawiający.</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Wykonawca nie może żądać od Zamawiającego wynagrodzenia za roboty dodatkowe lub zamienne zrealizowane przed terminem podjęcia decyzji, o której mowa w ust. 3 umowy.</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Inspektor nadzoru nie ma prawa do zwolnienia Wykonawcy z wykonania jakichkolwiek zobowiązań wynikających z niniejszej umowy.</w:t>
      </w:r>
    </w:p>
    <w:p w:rsidR="004B0D6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Wykonawca ustanawia Kierownika Budowy</w:t>
      </w:r>
      <w:r w:rsidR="00FE7BD9">
        <w:rPr>
          <w:rFonts w:cstheme="minorHAnsi"/>
          <w:sz w:val="24"/>
          <w:szCs w:val="24"/>
        </w:rPr>
        <w:t xml:space="preserve"> w osobie</w:t>
      </w:r>
      <w:r w:rsidRPr="00FE7BD9">
        <w:rPr>
          <w:rFonts w:cstheme="minorHAnsi"/>
          <w:sz w:val="24"/>
          <w:szCs w:val="24"/>
        </w:rPr>
        <w:t>: .........................................</w:t>
      </w:r>
      <w:r w:rsidR="00FE7BD9">
        <w:rPr>
          <w:rFonts w:cstheme="minorHAnsi"/>
          <w:sz w:val="24"/>
          <w:szCs w:val="24"/>
        </w:rPr>
        <w:t>....</w:t>
      </w:r>
      <w:r w:rsidRPr="00FE7BD9">
        <w:rPr>
          <w:rFonts w:cstheme="minorHAnsi"/>
          <w:sz w:val="24"/>
          <w:szCs w:val="24"/>
        </w:rPr>
        <w:t>..., posiadający uprawnienia budowlane nr: .............................................</w:t>
      </w:r>
      <w:r w:rsidR="00FE7BD9">
        <w:rPr>
          <w:rFonts w:cstheme="minorHAnsi"/>
          <w:sz w:val="24"/>
          <w:szCs w:val="24"/>
        </w:rPr>
        <w:t>.......................</w:t>
      </w:r>
      <w:r w:rsidRPr="00FE7BD9">
        <w:rPr>
          <w:rFonts w:cstheme="minorHAnsi"/>
          <w:sz w:val="24"/>
          <w:szCs w:val="24"/>
        </w:rPr>
        <w:t>, upoważniające do kierowania robotami budowlanymi wydane przez .............................. .</w:t>
      </w:r>
    </w:p>
    <w:p w:rsidR="004B0D69" w:rsidRPr="00FE7BD9" w:rsidRDefault="004B0D69" w:rsidP="004B0D69">
      <w:pPr>
        <w:pStyle w:val="Akapitzlist"/>
        <w:numPr>
          <w:ilvl w:val="0"/>
          <w:numId w:val="17"/>
        </w:numPr>
        <w:spacing w:after="0" w:line="240" w:lineRule="auto"/>
        <w:jc w:val="both"/>
        <w:rPr>
          <w:rFonts w:cstheme="minorHAnsi"/>
          <w:sz w:val="24"/>
          <w:szCs w:val="24"/>
        </w:rPr>
      </w:pPr>
      <w:r w:rsidRPr="00FE7BD9">
        <w:rPr>
          <w:rFonts w:cstheme="minorHAnsi"/>
          <w:sz w:val="24"/>
          <w:szCs w:val="24"/>
        </w:rPr>
        <w:t xml:space="preserve">W toku realizacji niniejszej umowy możliwa jest zmiana osób  wskazanych w ust. 6, wyłącznie za zgodą Zamawiającego wyrażoną w formie pisemnej oraz pod  warunkiem posiadania przez te osoby co najmniej takich samych uprawnień </w:t>
      </w:r>
      <w:r w:rsidR="00FE7BD9">
        <w:rPr>
          <w:rFonts w:cstheme="minorHAnsi"/>
          <w:sz w:val="24"/>
          <w:szCs w:val="24"/>
        </w:rPr>
        <w:br/>
      </w:r>
      <w:r w:rsidRPr="00FE7BD9">
        <w:rPr>
          <w:rFonts w:cstheme="minorHAnsi"/>
          <w:sz w:val="24"/>
          <w:szCs w:val="24"/>
        </w:rPr>
        <w:t xml:space="preserve">i kwalifikacji zawodowych oraz  co najmniej takiego samego doświadczenia jak wymagane w warunkach udziału w postępowaniu w przetargu nieograniczonym </w:t>
      </w:r>
      <w:r w:rsidR="00FE7BD9">
        <w:rPr>
          <w:rFonts w:cstheme="minorHAnsi"/>
          <w:sz w:val="24"/>
          <w:szCs w:val="24"/>
        </w:rPr>
        <w:br/>
      </w:r>
      <w:r w:rsidRPr="00FE7BD9">
        <w:rPr>
          <w:rFonts w:cstheme="minorHAnsi"/>
          <w:sz w:val="24"/>
          <w:szCs w:val="24"/>
        </w:rPr>
        <w:t>w wyniku, którego została zawarta niniejsza umowa.</w:t>
      </w:r>
    </w:p>
    <w:p w:rsidR="004B0D69" w:rsidRPr="004B0D69" w:rsidRDefault="004B0D69" w:rsidP="004B0D69">
      <w:pPr>
        <w:spacing w:after="0" w:line="240" w:lineRule="auto"/>
        <w:jc w:val="both"/>
        <w:rPr>
          <w:rFonts w:cstheme="minorHAnsi"/>
          <w:sz w:val="24"/>
          <w:szCs w:val="24"/>
        </w:rPr>
      </w:pPr>
    </w:p>
    <w:p w:rsidR="004B0D69" w:rsidRDefault="004B0D69" w:rsidP="00FE7BD9">
      <w:pPr>
        <w:spacing w:after="0" w:line="240" w:lineRule="auto"/>
        <w:jc w:val="center"/>
        <w:rPr>
          <w:rFonts w:cstheme="minorHAnsi"/>
          <w:sz w:val="24"/>
          <w:szCs w:val="24"/>
        </w:rPr>
      </w:pPr>
      <w:r w:rsidRPr="004B0D69">
        <w:rPr>
          <w:rFonts w:cstheme="minorHAnsi"/>
          <w:sz w:val="24"/>
          <w:szCs w:val="24"/>
        </w:rPr>
        <w:t>§ 5.</w:t>
      </w:r>
    </w:p>
    <w:p w:rsidR="004B0D69" w:rsidRDefault="004B0D69" w:rsidP="004B0D69">
      <w:pPr>
        <w:pStyle w:val="Akapitzlist"/>
        <w:numPr>
          <w:ilvl w:val="0"/>
          <w:numId w:val="18"/>
        </w:numPr>
        <w:spacing w:after="0" w:line="240" w:lineRule="auto"/>
        <w:jc w:val="both"/>
        <w:rPr>
          <w:rFonts w:cstheme="minorHAnsi"/>
          <w:sz w:val="24"/>
          <w:szCs w:val="24"/>
        </w:rPr>
      </w:pPr>
      <w:r w:rsidRPr="00FE7BD9">
        <w:rPr>
          <w:rFonts w:cstheme="minorHAnsi"/>
          <w:sz w:val="24"/>
          <w:szCs w:val="24"/>
        </w:rPr>
        <w:t>Wykonawca zobowiązuje się na swój koszt:</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zapewnić kompletne kierownictwo, siłę roboczą, materiały, sprzęt i inne urządzenia niezbędne do wykonania robót oraz usunięcia wad,</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pełnić funkcje koordynacyjne w stosunku do robót realizowanych przez podwykonawców,</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zapewnić ciągły nadzór nad pracownikami wykonującymi roboty,</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ponosić odpowiedzialności za wykonanie robót tj. zapewnienie warunków bezpieczeństwa osób przebywających na placu budowy i mienia, oraz za metody organizacyjno – techniczne stosowane na placu budowy,</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 xml:space="preserve">w przypadku zniszczenia lub uszkodzenia robót, ich części bądź urządzeń </w:t>
      </w:r>
      <w:r w:rsidR="00FE7BD9">
        <w:rPr>
          <w:rFonts w:cstheme="minorHAnsi"/>
          <w:sz w:val="24"/>
          <w:szCs w:val="24"/>
        </w:rPr>
        <w:br/>
      </w:r>
      <w:r w:rsidRPr="00FE7BD9">
        <w:rPr>
          <w:rFonts w:cstheme="minorHAnsi"/>
          <w:sz w:val="24"/>
          <w:szCs w:val="24"/>
        </w:rPr>
        <w:t>w toku realizacji - naprawienie ich i doprowadzenie do stanu poprzedniego,</w:t>
      </w:r>
    </w:p>
    <w:p w:rsidR="004B0D6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składować i usuwać wszelkie urządzenia pomocnicze i zbędne materiały, odpady i śmieci oraz niepotrzebne urządzenia prowizoryczne,</w:t>
      </w:r>
    </w:p>
    <w:p w:rsidR="004B0D69" w:rsidRPr="00FE7BD9" w:rsidRDefault="004B0D69" w:rsidP="004B0D69">
      <w:pPr>
        <w:pStyle w:val="Akapitzlist"/>
        <w:numPr>
          <w:ilvl w:val="0"/>
          <w:numId w:val="19"/>
        </w:numPr>
        <w:spacing w:after="0" w:line="240" w:lineRule="auto"/>
        <w:jc w:val="both"/>
        <w:rPr>
          <w:rFonts w:cstheme="minorHAnsi"/>
          <w:sz w:val="24"/>
          <w:szCs w:val="24"/>
        </w:rPr>
      </w:pPr>
      <w:r w:rsidRPr="00FE7BD9">
        <w:rPr>
          <w:rFonts w:cstheme="minorHAnsi"/>
          <w:sz w:val="24"/>
          <w:szCs w:val="24"/>
        </w:rPr>
        <w:t>sporządzić dokumentację odbior</w:t>
      </w:r>
      <w:r w:rsidR="005D5235">
        <w:rPr>
          <w:rFonts w:cstheme="minorHAnsi"/>
          <w:sz w:val="24"/>
          <w:szCs w:val="24"/>
        </w:rPr>
        <w:t>ową zgodnie z § 10 ust. 2 umowy, w oparciu o specyfikację techniczną wykonania i odbioru robót, stanowiącą załącznik nr 10 do SIWZ.</w:t>
      </w:r>
    </w:p>
    <w:p w:rsidR="004B0D69" w:rsidRPr="004B0D69" w:rsidRDefault="004B0D69" w:rsidP="004B0D69">
      <w:pPr>
        <w:spacing w:after="0" w:line="240" w:lineRule="auto"/>
        <w:jc w:val="both"/>
        <w:rPr>
          <w:rFonts w:cstheme="minorHAnsi"/>
          <w:sz w:val="24"/>
          <w:szCs w:val="24"/>
        </w:rPr>
      </w:pPr>
    </w:p>
    <w:p w:rsidR="004B0D69" w:rsidRDefault="004B0D69" w:rsidP="00FE7BD9">
      <w:pPr>
        <w:spacing w:after="0" w:line="240" w:lineRule="auto"/>
        <w:jc w:val="center"/>
        <w:rPr>
          <w:rFonts w:cstheme="minorHAnsi"/>
          <w:sz w:val="24"/>
          <w:szCs w:val="24"/>
        </w:rPr>
      </w:pPr>
      <w:r w:rsidRPr="004B0D69">
        <w:rPr>
          <w:rFonts w:cstheme="minorHAnsi"/>
          <w:sz w:val="24"/>
          <w:szCs w:val="24"/>
        </w:rPr>
        <w:t>§ 6.</w:t>
      </w:r>
    </w:p>
    <w:p w:rsidR="004B0D69" w:rsidRDefault="004B0D69" w:rsidP="004B0D69">
      <w:pPr>
        <w:pStyle w:val="Akapitzlist"/>
        <w:numPr>
          <w:ilvl w:val="0"/>
          <w:numId w:val="20"/>
        </w:numPr>
        <w:spacing w:after="0" w:line="240" w:lineRule="auto"/>
        <w:jc w:val="both"/>
        <w:rPr>
          <w:rFonts w:cstheme="minorHAnsi"/>
          <w:sz w:val="24"/>
          <w:szCs w:val="24"/>
        </w:rPr>
      </w:pPr>
      <w:r w:rsidRPr="00FE7BD9">
        <w:rPr>
          <w:rFonts w:cstheme="minorHAnsi"/>
          <w:sz w:val="24"/>
          <w:szCs w:val="24"/>
        </w:rPr>
        <w:t>Wykonawca przyjmuje na siebie następujące obowiązki szczegółowe:</w:t>
      </w:r>
    </w:p>
    <w:p w:rsidR="00FE7BD9" w:rsidRDefault="00FE7BD9" w:rsidP="00FE7BD9">
      <w:pPr>
        <w:pStyle w:val="Akapitzlist"/>
        <w:numPr>
          <w:ilvl w:val="0"/>
          <w:numId w:val="21"/>
        </w:numPr>
        <w:spacing w:after="0" w:line="240" w:lineRule="auto"/>
        <w:jc w:val="both"/>
        <w:rPr>
          <w:rFonts w:cstheme="minorHAnsi"/>
          <w:sz w:val="24"/>
          <w:szCs w:val="24"/>
        </w:rPr>
      </w:pPr>
      <w:r w:rsidRPr="004B0D69">
        <w:rPr>
          <w:rFonts w:cstheme="minorHAnsi"/>
          <w:sz w:val="24"/>
          <w:szCs w:val="24"/>
        </w:rPr>
        <w:lastRenderedPageBreak/>
        <w:t>umożliwienie wstępu na teren budowy pracownikom organów państwowego nadzoru budowlanego, do których należy wykonywanie zadań określonych ustawą „Prawo budowlane” oraz udostępnienia im danych i informacji wymaganych tą ustawą,</w:t>
      </w:r>
    </w:p>
    <w:p w:rsidR="00FE7BD9" w:rsidRDefault="00FE7BD9" w:rsidP="00FE7BD9">
      <w:pPr>
        <w:pStyle w:val="Akapitzlist"/>
        <w:numPr>
          <w:ilvl w:val="0"/>
          <w:numId w:val="21"/>
        </w:numPr>
        <w:spacing w:after="0" w:line="240" w:lineRule="auto"/>
        <w:jc w:val="both"/>
        <w:rPr>
          <w:rFonts w:cstheme="minorHAnsi"/>
          <w:sz w:val="24"/>
          <w:szCs w:val="24"/>
        </w:rPr>
      </w:pPr>
      <w:r w:rsidRPr="004B0D69">
        <w:rPr>
          <w:rFonts w:cstheme="minorHAnsi"/>
          <w:sz w:val="24"/>
          <w:szCs w:val="24"/>
        </w:rPr>
        <w:t>informowanie Zamawiającego o konieczności wykonania robót dodatkowych, zamiennych, koniecznych w terminie 3 dni od daty stwierdzenia konieczności ich wykonania,</w:t>
      </w:r>
    </w:p>
    <w:p w:rsidR="00FE7BD9" w:rsidRDefault="00FE7BD9" w:rsidP="004B0D69">
      <w:pPr>
        <w:pStyle w:val="Akapitzlist"/>
        <w:numPr>
          <w:ilvl w:val="0"/>
          <w:numId w:val="21"/>
        </w:numPr>
        <w:spacing w:after="0" w:line="240" w:lineRule="auto"/>
        <w:jc w:val="both"/>
        <w:rPr>
          <w:rFonts w:cstheme="minorHAnsi"/>
          <w:sz w:val="24"/>
          <w:szCs w:val="24"/>
        </w:rPr>
      </w:pPr>
      <w:r w:rsidRPr="004B0D69">
        <w:rPr>
          <w:rFonts w:cstheme="minorHAnsi"/>
          <w:sz w:val="24"/>
          <w:szCs w:val="24"/>
        </w:rPr>
        <w:t>informowanie inspektora nadzoru o terminie zakrycia robót ulegających zakryciu oraz robót zanikających,</w:t>
      </w:r>
    </w:p>
    <w:p w:rsidR="004B0D69" w:rsidRDefault="004B0D69" w:rsidP="004B0D69">
      <w:pPr>
        <w:pStyle w:val="Akapitzlist"/>
        <w:numPr>
          <w:ilvl w:val="0"/>
          <w:numId w:val="20"/>
        </w:numPr>
        <w:spacing w:after="0" w:line="240" w:lineRule="auto"/>
        <w:jc w:val="both"/>
        <w:rPr>
          <w:rFonts w:cstheme="minorHAnsi"/>
          <w:sz w:val="24"/>
          <w:szCs w:val="24"/>
        </w:rPr>
      </w:pPr>
      <w:r w:rsidRPr="00FE7BD9">
        <w:rPr>
          <w:rFonts w:cstheme="minorHAnsi"/>
          <w:sz w:val="24"/>
          <w:szCs w:val="24"/>
        </w:rPr>
        <w:t>Jeżeli Wykonawca nie poinformował inspektora nadzoru o okolicznościach</w:t>
      </w:r>
      <w:r w:rsidR="00C26B7D">
        <w:rPr>
          <w:rFonts w:cstheme="minorHAnsi"/>
          <w:sz w:val="24"/>
          <w:szCs w:val="24"/>
        </w:rPr>
        <w:t>, o których</w:t>
      </w:r>
      <w:r w:rsidR="00E146CB">
        <w:rPr>
          <w:rFonts w:cstheme="minorHAnsi"/>
          <w:sz w:val="24"/>
          <w:szCs w:val="24"/>
        </w:rPr>
        <w:t xml:space="preserve"> mowa w ust.</w:t>
      </w:r>
      <w:r w:rsidR="00C26B7D">
        <w:rPr>
          <w:rFonts w:cstheme="minorHAnsi"/>
          <w:sz w:val="24"/>
          <w:szCs w:val="24"/>
        </w:rPr>
        <w:t xml:space="preserve"> 1,</w:t>
      </w:r>
      <w:r w:rsidRPr="00FE7BD9">
        <w:rPr>
          <w:rFonts w:cstheme="minorHAnsi"/>
          <w:sz w:val="24"/>
          <w:szCs w:val="24"/>
        </w:rPr>
        <w:t xml:space="preserve"> zobowiązany jest na swój koszt odkryć roboty lub wykonać otwory niezbędne do zbadania robót, a następnie przywrócić roboty do stanu pierwotnego.</w:t>
      </w:r>
    </w:p>
    <w:p w:rsidR="004B0D69" w:rsidRPr="00FE7BD9" w:rsidRDefault="004B0D69" w:rsidP="004B0D69">
      <w:pPr>
        <w:pStyle w:val="Akapitzlist"/>
        <w:numPr>
          <w:ilvl w:val="0"/>
          <w:numId w:val="20"/>
        </w:numPr>
        <w:spacing w:after="0" w:line="240" w:lineRule="auto"/>
        <w:jc w:val="both"/>
        <w:rPr>
          <w:rFonts w:cstheme="minorHAnsi"/>
          <w:sz w:val="24"/>
          <w:szCs w:val="24"/>
        </w:rPr>
      </w:pPr>
      <w:r w:rsidRPr="00FE7BD9">
        <w:rPr>
          <w:rFonts w:cstheme="minorHAnsi"/>
          <w:sz w:val="24"/>
          <w:szCs w:val="24"/>
        </w:rPr>
        <w:t xml:space="preserve">Wykonawca zobowiązuje się do zawarcia odpowiednich umów ubezpieczenia robót </w:t>
      </w:r>
      <w:r w:rsidR="00FE7BD9">
        <w:rPr>
          <w:rFonts w:cstheme="minorHAnsi"/>
          <w:sz w:val="24"/>
          <w:szCs w:val="24"/>
        </w:rPr>
        <w:br/>
      </w:r>
      <w:r w:rsidRPr="00FE7BD9">
        <w:rPr>
          <w:rFonts w:cstheme="minorHAnsi"/>
          <w:sz w:val="24"/>
          <w:szCs w:val="24"/>
        </w:rPr>
        <w:t xml:space="preserve">z tytułu szkód, które mogą zaistnieć w trakcie realizacji niniejszej umowy w związku </w:t>
      </w:r>
      <w:r w:rsidR="00FE7BD9">
        <w:rPr>
          <w:rFonts w:cstheme="minorHAnsi"/>
          <w:sz w:val="24"/>
          <w:szCs w:val="24"/>
        </w:rPr>
        <w:br/>
      </w:r>
      <w:r w:rsidRPr="00FE7BD9">
        <w:rPr>
          <w:rFonts w:cstheme="minorHAnsi"/>
          <w:sz w:val="24"/>
          <w:szCs w:val="24"/>
        </w:rPr>
        <w:t>z określonymi zdarzeniami losowymi oraz od odpowiedzialności cywilnej.</w:t>
      </w:r>
    </w:p>
    <w:p w:rsidR="004B0D69" w:rsidRPr="004B0D69" w:rsidRDefault="004B0D69" w:rsidP="004B0D69">
      <w:pPr>
        <w:spacing w:after="0" w:line="240" w:lineRule="auto"/>
        <w:jc w:val="both"/>
        <w:rPr>
          <w:rFonts w:cstheme="minorHAnsi"/>
          <w:sz w:val="24"/>
          <w:szCs w:val="24"/>
        </w:rPr>
      </w:pPr>
    </w:p>
    <w:p w:rsidR="004B0D69" w:rsidRDefault="004B0D69" w:rsidP="00FE7BD9">
      <w:pPr>
        <w:spacing w:after="0" w:line="240" w:lineRule="auto"/>
        <w:jc w:val="center"/>
        <w:rPr>
          <w:rFonts w:cstheme="minorHAnsi"/>
          <w:sz w:val="24"/>
          <w:szCs w:val="24"/>
        </w:rPr>
      </w:pPr>
      <w:r w:rsidRPr="004B0D69">
        <w:rPr>
          <w:rFonts w:cstheme="minorHAnsi"/>
          <w:sz w:val="24"/>
          <w:szCs w:val="24"/>
        </w:rPr>
        <w:t>§ 7.</w:t>
      </w:r>
    </w:p>
    <w:p w:rsidR="004B0D69" w:rsidRDefault="004B0D69" w:rsidP="004B0D69">
      <w:pPr>
        <w:pStyle w:val="Akapitzlist"/>
        <w:numPr>
          <w:ilvl w:val="0"/>
          <w:numId w:val="22"/>
        </w:numPr>
        <w:spacing w:after="0" w:line="240" w:lineRule="auto"/>
        <w:jc w:val="both"/>
        <w:rPr>
          <w:rFonts w:cstheme="minorHAnsi"/>
          <w:sz w:val="24"/>
          <w:szCs w:val="24"/>
        </w:rPr>
      </w:pPr>
      <w:r w:rsidRPr="00FE7BD9">
        <w:rPr>
          <w:rFonts w:cstheme="minorHAnsi"/>
          <w:sz w:val="24"/>
          <w:szCs w:val="24"/>
        </w:rPr>
        <w:t>Na każde żądanie Zamawiającego Wykonawca zobowiązany jest uzyskać pisemną zgodę Zamawiającego i okazać do zastosowanych materiałów i urządzeń wymagane certyfikaty zgodności z Polską Normą, Normą Branżową lub aprobatą techniczną.</w:t>
      </w:r>
    </w:p>
    <w:p w:rsidR="004B0D69" w:rsidRDefault="004B0D69" w:rsidP="004B0D69">
      <w:pPr>
        <w:pStyle w:val="Akapitzlist"/>
        <w:numPr>
          <w:ilvl w:val="0"/>
          <w:numId w:val="22"/>
        </w:numPr>
        <w:spacing w:after="0" w:line="240" w:lineRule="auto"/>
        <w:jc w:val="both"/>
        <w:rPr>
          <w:rFonts w:cstheme="minorHAnsi"/>
          <w:sz w:val="24"/>
          <w:szCs w:val="24"/>
        </w:rPr>
      </w:pPr>
      <w:r w:rsidRPr="00EF436F">
        <w:rPr>
          <w:rFonts w:cstheme="minorHAnsi"/>
          <w:sz w:val="24"/>
          <w:szCs w:val="24"/>
        </w:rPr>
        <w:t>Bez uzyskania zgody, o której mowa w ust. 1 Wykonawca nie ma prawa kontynuowania robót pod rygorem przywrócenia tej części prac do poprzedniego stanu celem ponownego należytego jego wykonania</w:t>
      </w:r>
      <w:r w:rsidR="00EF436F">
        <w:rPr>
          <w:rFonts w:cstheme="minorHAnsi"/>
          <w:sz w:val="24"/>
          <w:szCs w:val="24"/>
        </w:rPr>
        <w:t>.</w:t>
      </w:r>
    </w:p>
    <w:p w:rsidR="004B0D69" w:rsidRDefault="004B0D69" w:rsidP="004B0D69">
      <w:pPr>
        <w:pStyle w:val="Akapitzlist"/>
        <w:numPr>
          <w:ilvl w:val="0"/>
          <w:numId w:val="22"/>
        </w:numPr>
        <w:spacing w:after="0" w:line="240" w:lineRule="auto"/>
        <w:jc w:val="both"/>
        <w:rPr>
          <w:rFonts w:cstheme="minorHAnsi"/>
          <w:sz w:val="24"/>
          <w:szCs w:val="24"/>
        </w:rPr>
      </w:pPr>
      <w:r w:rsidRPr="00EF436F">
        <w:rPr>
          <w:rFonts w:cstheme="minorHAnsi"/>
          <w:sz w:val="24"/>
          <w:szCs w:val="24"/>
        </w:rP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4B0D69" w:rsidRPr="00EF436F" w:rsidRDefault="004B0D69" w:rsidP="004B0D69">
      <w:pPr>
        <w:pStyle w:val="Akapitzlist"/>
        <w:numPr>
          <w:ilvl w:val="0"/>
          <w:numId w:val="22"/>
        </w:numPr>
        <w:spacing w:after="0" w:line="240" w:lineRule="auto"/>
        <w:jc w:val="both"/>
        <w:rPr>
          <w:rFonts w:cstheme="minorHAnsi"/>
          <w:sz w:val="24"/>
          <w:szCs w:val="24"/>
        </w:rPr>
      </w:pPr>
      <w:r w:rsidRPr="00EF436F">
        <w:rPr>
          <w:rFonts w:cstheme="minorHAnsi"/>
          <w:sz w:val="24"/>
          <w:szCs w:val="24"/>
        </w:rPr>
        <w:t>Badania, o których mowa w ust. 3, będą realizowane przez Wykonawcę na jego koszt.</w:t>
      </w:r>
    </w:p>
    <w:p w:rsidR="004B0D69" w:rsidRPr="004B0D69" w:rsidRDefault="004B0D69" w:rsidP="004B0D69">
      <w:pPr>
        <w:spacing w:after="0" w:line="240" w:lineRule="auto"/>
        <w:jc w:val="both"/>
        <w:rPr>
          <w:rFonts w:cstheme="minorHAnsi"/>
          <w:sz w:val="24"/>
          <w:szCs w:val="24"/>
        </w:rPr>
      </w:pPr>
    </w:p>
    <w:p w:rsidR="004B0D69" w:rsidRDefault="004B0D69" w:rsidP="00EF436F">
      <w:pPr>
        <w:spacing w:after="0" w:line="240" w:lineRule="auto"/>
        <w:jc w:val="center"/>
        <w:rPr>
          <w:rFonts w:cstheme="minorHAnsi"/>
          <w:sz w:val="24"/>
          <w:szCs w:val="24"/>
        </w:rPr>
      </w:pPr>
      <w:r w:rsidRPr="004B0D69">
        <w:rPr>
          <w:rFonts w:cstheme="minorHAnsi"/>
          <w:sz w:val="24"/>
          <w:szCs w:val="24"/>
        </w:rPr>
        <w:t>§ 8.</w:t>
      </w:r>
    </w:p>
    <w:p w:rsidR="004B0D69" w:rsidRDefault="004B0D69" w:rsidP="004B0D69">
      <w:pPr>
        <w:pStyle w:val="Akapitzlist"/>
        <w:numPr>
          <w:ilvl w:val="0"/>
          <w:numId w:val="23"/>
        </w:numPr>
        <w:spacing w:after="0" w:line="240" w:lineRule="auto"/>
        <w:jc w:val="both"/>
        <w:rPr>
          <w:rFonts w:cstheme="minorHAnsi"/>
          <w:sz w:val="24"/>
          <w:szCs w:val="24"/>
        </w:rPr>
      </w:pPr>
      <w:r w:rsidRPr="00EF436F">
        <w:rPr>
          <w:rFonts w:cstheme="minorHAnsi"/>
          <w:sz w:val="24"/>
          <w:szCs w:val="24"/>
        </w:rPr>
        <w:t>Wykonawca wykona siłami własnymi następujący zakres robót stanowiących przedmiot umowy: ................</w:t>
      </w:r>
      <w:r w:rsidR="00EF436F">
        <w:rPr>
          <w:rFonts w:cstheme="minorHAnsi"/>
          <w:sz w:val="24"/>
          <w:szCs w:val="24"/>
        </w:rPr>
        <w:t>..........................................................................................</w:t>
      </w:r>
    </w:p>
    <w:p w:rsidR="004B0D69" w:rsidRDefault="004B0D69" w:rsidP="004B0D69">
      <w:pPr>
        <w:pStyle w:val="Akapitzlist"/>
        <w:numPr>
          <w:ilvl w:val="0"/>
          <w:numId w:val="23"/>
        </w:numPr>
        <w:spacing w:after="0" w:line="240" w:lineRule="auto"/>
        <w:jc w:val="both"/>
        <w:rPr>
          <w:rFonts w:cstheme="minorHAnsi"/>
          <w:sz w:val="24"/>
          <w:szCs w:val="24"/>
        </w:rPr>
      </w:pPr>
      <w:r w:rsidRPr="00EF436F">
        <w:rPr>
          <w:rFonts w:cstheme="minorHAnsi"/>
          <w:sz w:val="24"/>
          <w:szCs w:val="24"/>
        </w:rPr>
        <w:t>Wykonawca powierzy Podwykonawcy następujący zakres robót stanowiących przedmiot umowy:..............</w:t>
      </w:r>
      <w:r w:rsidR="00EF436F">
        <w:rPr>
          <w:rFonts w:cstheme="minorHAnsi"/>
          <w:sz w:val="24"/>
          <w:szCs w:val="24"/>
        </w:rPr>
        <w:t>.............................................................................................</w:t>
      </w:r>
    </w:p>
    <w:p w:rsidR="004B0D69" w:rsidRDefault="004B0D69" w:rsidP="004B0D69">
      <w:pPr>
        <w:pStyle w:val="Akapitzlist"/>
        <w:numPr>
          <w:ilvl w:val="0"/>
          <w:numId w:val="23"/>
        </w:numPr>
        <w:spacing w:after="0" w:line="240" w:lineRule="auto"/>
        <w:jc w:val="both"/>
        <w:rPr>
          <w:rFonts w:cstheme="minorHAnsi"/>
          <w:sz w:val="24"/>
          <w:szCs w:val="24"/>
        </w:rPr>
      </w:pPr>
      <w:r w:rsidRPr="00EF436F">
        <w:rPr>
          <w:rFonts w:cstheme="minorHAnsi"/>
          <w:sz w:val="24"/>
          <w:szCs w:val="24"/>
        </w:rPr>
        <w:t>Wykonawca oświadcza, że podmiot trzeci</w:t>
      </w:r>
      <w:r w:rsidR="00BE7512">
        <w:rPr>
          <w:rFonts w:cstheme="minorHAnsi"/>
          <w:sz w:val="24"/>
          <w:szCs w:val="24"/>
        </w:rPr>
        <w:t xml:space="preserve">  </w:t>
      </w:r>
      <w:r w:rsidRPr="00EF436F">
        <w:rPr>
          <w:rFonts w:cstheme="minorHAnsi"/>
          <w:sz w:val="24"/>
          <w:szCs w:val="24"/>
        </w:rPr>
        <w:t>………</w:t>
      </w:r>
      <w:r w:rsidR="00BE7512">
        <w:rPr>
          <w:rFonts w:cstheme="minorHAnsi"/>
          <w:sz w:val="24"/>
          <w:szCs w:val="24"/>
        </w:rPr>
        <w:t xml:space="preserve">………. </w:t>
      </w:r>
      <w:r w:rsidRPr="00EF436F">
        <w:rPr>
          <w:rFonts w:cstheme="minorHAnsi"/>
          <w:sz w:val="24"/>
          <w:szCs w:val="24"/>
        </w:rPr>
        <w:t>(nazwa podmiotu trzeciego), na zasoby którego Wykonawca powoływał się, na zasadach określonych w art. 22a ustawy, w celu wykazania spełnienia warunków udziału w postępowaniu, o których mowa w art. 22 ust. 1 ustawy</w:t>
      </w:r>
      <w:r w:rsidR="00E321BE">
        <w:rPr>
          <w:rFonts w:cstheme="minorHAnsi"/>
          <w:sz w:val="24"/>
          <w:szCs w:val="24"/>
        </w:rPr>
        <w:t xml:space="preserve"> Pzp</w:t>
      </w:r>
      <w:r w:rsidRPr="00EF436F">
        <w:rPr>
          <w:rFonts w:cstheme="minorHAnsi"/>
          <w:sz w:val="24"/>
          <w:szCs w:val="24"/>
        </w:rPr>
        <w:t xml:space="preserve">, będzie realizował przedmiot umowy </w:t>
      </w:r>
      <w:r w:rsidR="00BE7512">
        <w:rPr>
          <w:rFonts w:cstheme="minorHAnsi"/>
          <w:sz w:val="24"/>
          <w:szCs w:val="24"/>
        </w:rPr>
        <w:br/>
      </w:r>
      <w:r w:rsidRPr="00EF436F">
        <w:rPr>
          <w:rFonts w:cstheme="minorHAnsi"/>
          <w:sz w:val="24"/>
          <w:szCs w:val="24"/>
        </w:rPr>
        <w:t>w zakresie…………………………</w:t>
      </w:r>
      <w:r w:rsidR="00BE7512">
        <w:rPr>
          <w:rFonts w:cstheme="minorHAnsi"/>
          <w:sz w:val="24"/>
          <w:szCs w:val="24"/>
        </w:rPr>
        <w:t>………………………………………………………………………………………</w:t>
      </w:r>
      <w:r w:rsidRPr="00EF436F">
        <w:rPr>
          <w:rFonts w:cstheme="minorHAnsi"/>
          <w:sz w:val="24"/>
          <w:szCs w:val="24"/>
        </w:rPr>
        <w:t xml:space="preserve"> (w jakim udział podmiotu trzeciego był deklarowany do wykonania przedmiotu umowy).</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 xml:space="preserve">W przypadku zaprzestania wykonywania umowy przez………………….. (nazwa podmiotu trzeciego) z jakichkolwiek przyczyn w powyższym zakresie Wykonawca jest obowiązany wykazać Zamawiającemu, iż proponowany inny podwykonawca lub </w:t>
      </w:r>
      <w:r w:rsidRPr="00BE7512">
        <w:rPr>
          <w:rFonts w:cstheme="minorHAnsi"/>
          <w:sz w:val="24"/>
          <w:szCs w:val="24"/>
        </w:rPr>
        <w:lastRenderedPageBreak/>
        <w:t>Wykonawca samodzielnie spełnia je w stopniu nie mniejszym niż wymagany w trakcie postępowania o udzielenie zamówienia.</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 xml:space="preserve">Zlecenie wykonania części robót Podwykonawcy nie zwalnia Wykonawcy </w:t>
      </w:r>
      <w:r w:rsidR="00BE7512">
        <w:rPr>
          <w:rFonts w:cstheme="minorHAnsi"/>
          <w:sz w:val="24"/>
          <w:szCs w:val="24"/>
        </w:rPr>
        <w:br/>
      </w:r>
      <w:r w:rsidRPr="00BE7512">
        <w:rPr>
          <w:rFonts w:cstheme="minorHAnsi"/>
          <w:sz w:val="24"/>
          <w:szCs w:val="24"/>
        </w:rPr>
        <w:t xml:space="preserve">z odpowiedzialności za wykonanie obowiązków wynikających z umowy lub obowiązujących przepisów prawa. Wykonawca odpowiada za działania i zaniechania Podwykonawców jak za własne. </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W toku realizacji umowy w sprawie niniejszego zamówienia możliwa jest zmiana Podwykonawców, wyłącznie za zgodą Zamawiającego wyrażoną w formie pisemnej.</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 xml:space="preserve">Zamawiający w terminie 7 dni zgłasza pisemne zastrzeżenia do projektu umowy </w:t>
      </w:r>
      <w:r w:rsidR="00BE7512">
        <w:rPr>
          <w:rFonts w:cstheme="minorHAnsi"/>
          <w:sz w:val="24"/>
          <w:szCs w:val="24"/>
        </w:rPr>
        <w:br/>
      </w:r>
      <w:r w:rsidRPr="00BE7512">
        <w:rPr>
          <w:rFonts w:cstheme="minorHAnsi"/>
          <w:sz w:val="24"/>
          <w:szCs w:val="24"/>
        </w:rPr>
        <w:t>o podwykonawstwo, której przedmiotem są roboty budowlane:</w:t>
      </w:r>
    </w:p>
    <w:p w:rsidR="00BE7512" w:rsidRDefault="00BE7512" w:rsidP="00BE7512">
      <w:pPr>
        <w:pStyle w:val="Akapitzlist"/>
        <w:numPr>
          <w:ilvl w:val="0"/>
          <w:numId w:val="24"/>
        </w:numPr>
        <w:spacing w:after="0" w:line="240" w:lineRule="auto"/>
        <w:jc w:val="both"/>
        <w:rPr>
          <w:rFonts w:cstheme="minorHAnsi"/>
          <w:sz w:val="24"/>
          <w:szCs w:val="24"/>
        </w:rPr>
      </w:pPr>
      <w:r w:rsidRPr="004B0D69">
        <w:rPr>
          <w:rFonts w:cstheme="minorHAnsi"/>
          <w:sz w:val="24"/>
          <w:szCs w:val="24"/>
        </w:rPr>
        <w:t>niespełniającej wymagań określonych w specyfikacji istotnych warunków zamówienia,</w:t>
      </w:r>
    </w:p>
    <w:p w:rsidR="00BE7512" w:rsidRPr="00BE7512" w:rsidRDefault="00BE7512" w:rsidP="00BE7512">
      <w:pPr>
        <w:pStyle w:val="Akapitzlist"/>
        <w:numPr>
          <w:ilvl w:val="0"/>
          <w:numId w:val="24"/>
        </w:numPr>
        <w:spacing w:after="0" w:line="240" w:lineRule="auto"/>
        <w:jc w:val="both"/>
        <w:rPr>
          <w:rFonts w:cstheme="minorHAnsi"/>
          <w:sz w:val="24"/>
          <w:szCs w:val="24"/>
        </w:rPr>
      </w:pPr>
      <w:r w:rsidRPr="004B0D69">
        <w:rPr>
          <w:rFonts w:cstheme="minorHAnsi"/>
          <w:sz w:val="24"/>
          <w:szCs w:val="24"/>
        </w:rPr>
        <w:t>gdy przewiduje termin zapłaty wynagrodzeni</w:t>
      </w:r>
      <w:r>
        <w:rPr>
          <w:rFonts w:cstheme="minorHAnsi"/>
          <w:sz w:val="24"/>
          <w:szCs w:val="24"/>
        </w:rPr>
        <w:t>a dłuższy niż określony w ust. 8</w:t>
      </w:r>
      <w:r w:rsidRPr="004B0D69">
        <w:rPr>
          <w:rFonts w:cstheme="minorHAnsi"/>
          <w:sz w:val="24"/>
          <w:szCs w:val="24"/>
        </w:rPr>
        <w:t>.</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 xml:space="preserve">Niezgłoszenie pisemnych zastrzeżeń do przedłożonego projektu umowy </w:t>
      </w:r>
      <w:r w:rsidR="00BE7512">
        <w:rPr>
          <w:rFonts w:cstheme="minorHAnsi"/>
          <w:sz w:val="24"/>
          <w:szCs w:val="24"/>
        </w:rPr>
        <w:br/>
      </w:r>
      <w:r w:rsidRPr="00BE7512">
        <w:rPr>
          <w:rFonts w:cstheme="minorHAnsi"/>
          <w:sz w:val="24"/>
          <w:szCs w:val="24"/>
        </w:rPr>
        <w:t>o podwykonawstwo, której przedmiotem są roboty budowlane, w terminie 7 dni uważa się za akceptację projektu umowy przez Zamawiającego.</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 xml:space="preserve">Zamawiający w terminie 7 dni zgłasza pisemny sprzeciw do umowy </w:t>
      </w:r>
      <w:r w:rsidR="00BE7512">
        <w:rPr>
          <w:rFonts w:cstheme="minorHAnsi"/>
          <w:sz w:val="24"/>
          <w:szCs w:val="24"/>
        </w:rPr>
        <w:br/>
      </w:r>
      <w:r w:rsidRPr="00BE7512">
        <w:rPr>
          <w:rFonts w:cstheme="minorHAnsi"/>
          <w:sz w:val="24"/>
          <w:szCs w:val="24"/>
        </w:rPr>
        <w:t>o podwykonawstwo, której przedmiotem są roboty budowlane:</w:t>
      </w:r>
    </w:p>
    <w:p w:rsidR="00BE7512" w:rsidRDefault="00BE7512" w:rsidP="00BE7512">
      <w:pPr>
        <w:pStyle w:val="Akapitzlist"/>
        <w:numPr>
          <w:ilvl w:val="0"/>
          <w:numId w:val="25"/>
        </w:numPr>
        <w:spacing w:after="0" w:line="240" w:lineRule="auto"/>
        <w:jc w:val="both"/>
        <w:rPr>
          <w:rFonts w:cstheme="minorHAnsi"/>
          <w:sz w:val="24"/>
          <w:szCs w:val="24"/>
        </w:rPr>
      </w:pPr>
      <w:r w:rsidRPr="004B0D69">
        <w:rPr>
          <w:rFonts w:cstheme="minorHAnsi"/>
          <w:sz w:val="24"/>
          <w:szCs w:val="24"/>
        </w:rPr>
        <w:t>niespełniającej wymagań określonych w specyfikacji istotnych warunków zamówienia,</w:t>
      </w:r>
    </w:p>
    <w:p w:rsidR="00BE7512" w:rsidRPr="00BE7512" w:rsidRDefault="00BE7512" w:rsidP="00BE7512">
      <w:pPr>
        <w:pStyle w:val="Akapitzlist"/>
        <w:numPr>
          <w:ilvl w:val="0"/>
          <w:numId w:val="25"/>
        </w:numPr>
        <w:spacing w:after="0" w:line="240" w:lineRule="auto"/>
        <w:jc w:val="both"/>
        <w:rPr>
          <w:rFonts w:cstheme="minorHAnsi"/>
          <w:sz w:val="24"/>
          <w:szCs w:val="24"/>
        </w:rPr>
      </w:pPr>
      <w:r w:rsidRPr="004B0D69">
        <w:rPr>
          <w:rFonts w:cstheme="minorHAnsi"/>
          <w:sz w:val="24"/>
          <w:szCs w:val="24"/>
        </w:rPr>
        <w:t>gdy przewiduje termin zapłaty wynagrodzeni</w:t>
      </w:r>
      <w:r w:rsidR="00A516C1">
        <w:rPr>
          <w:rFonts w:cstheme="minorHAnsi"/>
          <w:sz w:val="24"/>
          <w:szCs w:val="24"/>
        </w:rPr>
        <w:t>a dłuższy niż określony w ust. 8</w:t>
      </w:r>
      <w:r>
        <w:rPr>
          <w:rFonts w:cstheme="minorHAnsi"/>
          <w:sz w:val="24"/>
          <w:szCs w:val="24"/>
        </w:rPr>
        <w:t>.</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Niezgłoszenie pisemnego sprzeciwu do przedłożonej umowy o podwykonawstwo, której przedmiotem są roboty budowlane, w terminie 7 dni uważa się za akceptację umowy przez Zamawiającego.</w:t>
      </w:r>
    </w:p>
    <w:p w:rsidR="00BE7512" w:rsidRDefault="004B0D69" w:rsidP="00BE7512">
      <w:pPr>
        <w:pStyle w:val="Akapitzlist"/>
        <w:numPr>
          <w:ilvl w:val="0"/>
          <w:numId w:val="23"/>
        </w:numPr>
        <w:spacing w:after="0" w:line="240" w:lineRule="auto"/>
        <w:jc w:val="both"/>
        <w:rPr>
          <w:rFonts w:cstheme="minorHAnsi"/>
          <w:sz w:val="24"/>
          <w:szCs w:val="24"/>
        </w:rPr>
      </w:pPr>
      <w:r w:rsidRPr="00BE7512">
        <w:rPr>
          <w:rFonts w:cstheme="minorHAnsi"/>
          <w:sz w:val="24"/>
          <w:szCs w:val="24"/>
        </w:rPr>
        <w:t>Wykonawca, podwykonawca lub dalszy podwykonawca zamówienia na roboty budowlane przedkłada Zamawiającemu poświadczoną za zgodność z or</w:t>
      </w:r>
      <w:r w:rsidR="00BE7512" w:rsidRPr="00BE7512">
        <w:rPr>
          <w:rFonts w:cstheme="minorHAnsi"/>
          <w:sz w:val="24"/>
          <w:szCs w:val="24"/>
        </w:rPr>
        <w:t>yginałem kopię zawartej umowy na</w:t>
      </w:r>
      <w:r w:rsidRPr="00BE7512">
        <w:rPr>
          <w:rFonts w:cstheme="minorHAnsi"/>
          <w:sz w:val="24"/>
          <w:szCs w:val="24"/>
        </w:rPr>
        <w:t xml:space="preserve"> podwykonawstwo, której przedmiotem są dostawy lub usługi, w terminie 7 dni od dani jej zawarcia, z wyłączeniem umów </w:t>
      </w:r>
      <w:r w:rsidR="00BE7512" w:rsidRPr="00BE7512">
        <w:rPr>
          <w:rFonts w:cstheme="minorHAnsi"/>
          <w:sz w:val="24"/>
          <w:szCs w:val="24"/>
        </w:rPr>
        <w:br/>
      </w:r>
      <w:r w:rsidRPr="00BE7512">
        <w:rPr>
          <w:rFonts w:cstheme="minorHAnsi"/>
          <w:sz w:val="24"/>
          <w:szCs w:val="24"/>
        </w:rPr>
        <w:t>o podwykonawstwo o wartości mniejszej</w:t>
      </w:r>
      <w:r w:rsidR="00BE7512" w:rsidRPr="00BE7512">
        <w:rPr>
          <w:rFonts w:cstheme="minorHAnsi"/>
          <w:sz w:val="24"/>
          <w:szCs w:val="24"/>
        </w:rPr>
        <w:t xml:space="preserve"> </w:t>
      </w:r>
      <w:r w:rsidRPr="00BE7512">
        <w:rPr>
          <w:rFonts w:cstheme="minorHAnsi"/>
          <w:sz w:val="24"/>
          <w:szCs w:val="24"/>
        </w:rPr>
        <w:t xml:space="preserve">niż 0,5% wartości umowy w sprawie </w:t>
      </w:r>
      <w:r w:rsidRPr="00BE7512">
        <w:rPr>
          <w:rFonts w:cstheme="minorHAnsi"/>
          <w:sz w:val="24"/>
          <w:szCs w:val="24"/>
        </w:rPr>
        <w:lastRenderedPageBreak/>
        <w:t xml:space="preserve">zamówienia publicznego oraz umów o podwykonawstwo, których przedmiot został wskazany przez Zamawiającego w specyfikacji istotnych warunków zamówienia, jako niepodlegający niniejszemu obowiązkowi. </w:t>
      </w:r>
    </w:p>
    <w:p w:rsidR="004B0D69" w:rsidRDefault="004B0D69" w:rsidP="004B0D69">
      <w:pPr>
        <w:pStyle w:val="Akapitzlist"/>
        <w:numPr>
          <w:ilvl w:val="0"/>
          <w:numId w:val="23"/>
        </w:numPr>
        <w:spacing w:after="0" w:line="240" w:lineRule="auto"/>
        <w:jc w:val="both"/>
        <w:rPr>
          <w:rFonts w:cstheme="minorHAnsi"/>
          <w:sz w:val="24"/>
          <w:szCs w:val="24"/>
        </w:rPr>
      </w:pPr>
      <w:r w:rsidRPr="00BE7512">
        <w:rPr>
          <w:rFonts w:cstheme="minorHAnsi"/>
          <w:sz w:val="24"/>
          <w:szCs w:val="24"/>
        </w:rPr>
        <w:t>W pr</w:t>
      </w:r>
      <w:r w:rsidR="00077241">
        <w:rPr>
          <w:rFonts w:cstheme="minorHAnsi"/>
          <w:sz w:val="24"/>
          <w:szCs w:val="24"/>
        </w:rPr>
        <w:t>zypadku, o którym mowa w ust. 14</w:t>
      </w:r>
      <w:r w:rsidRPr="00BE7512">
        <w:rPr>
          <w:rFonts w:cstheme="minorHAnsi"/>
          <w:sz w:val="24"/>
          <w:szCs w:val="24"/>
        </w:rPr>
        <w:t>, jeżeli termin zapłaty wynagrodzenia jest</w:t>
      </w:r>
      <w:r w:rsidR="00077241">
        <w:rPr>
          <w:rFonts w:cstheme="minorHAnsi"/>
          <w:sz w:val="24"/>
          <w:szCs w:val="24"/>
        </w:rPr>
        <w:t xml:space="preserve"> dłuższy niż  </w:t>
      </w:r>
      <w:r w:rsidR="00077241" w:rsidRPr="00A516C1">
        <w:rPr>
          <w:rFonts w:cstheme="minorHAnsi"/>
          <w:sz w:val="24"/>
          <w:szCs w:val="24"/>
        </w:rPr>
        <w:t xml:space="preserve">określony </w:t>
      </w:r>
      <w:r w:rsidR="00A516C1" w:rsidRPr="00A516C1">
        <w:rPr>
          <w:rFonts w:cstheme="minorHAnsi"/>
          <w:sz w:val="24"/>
          <w:szCs w:val="24"/>
        </w:rPr>
        <w:t>w ust. 8</w:t>
      </w:r>
      <w:r w:rsidRPr="00BE7512">
        <w:rPr>
          <w:rFonts w:cstheme="minorHAnsi"/>
          <w:sz w:val="24"/>
          <w:szCs w:val="24"/>
        </w:rPr>
        <w:t xml:space="preserve"> Zamawiający informuje o tym Wykonawcę i wzywa go do doprowadzenia do zmiany tej umowy pod rygorem wystąpienia o zapłatę kary umownej.</w:t>
      </w:r>
    </w:p>
    <w:p w:rsidR="004B0D69" w:rsidRDefault="004B0D69" w:rsidP="004B0D69">
      <w:pPr>
        <w:pStyle w:val="Akapitzlist"/>
        <w:numPr>
          <w:ilvl w:val="0"/>
          <w:numId w:val="23"/>
        </w:numPr>
        <w:spacing w:after="0" w:line="240" w:lineRule="auto"/>
        <w:jc w:val="both"/>
        <w:rPr>
          <w:rFonts w:cstheme="minorHAnsi"/>
          <w:sz w:val="24"/>
          <w:szCs w:val="24"/>
        </w:rPr>
      </w:pPr>
      <w:r w:rsidRPr="00077241">
        <w:rPr>
          <w:rFonts w:cstheme="minorHAnsi"/>
          <w:sz w:val="24"/>
          <w:szCs w:val="24"/>
        </w:rPr>
        <w:t>Przep</w:t>
      </w:r>
      <w:r w:rsidR="00077241">
        <w:rPr>
          <w:rFonts w:cstheme="minorHAnsi"/>
          <w:sz w:val="24"/>
          <w:szCs w:val="24"/>
        </w:rPr>
        <w:t>isy ust. 6 - 15</w:t>
      </w:r>
      <w:r w:rsidRPr="00077241">
        <w:rPr>
          <w:rFonts w:cstheme="minorHAnsi"/>
          <w:sz w:val="24"/>
          <w:szCs w:val="24"/>
        </w:rPr>
        <w:t xml:space="preserve"> stosuje się odpowiednio do zmian tej umowy o podwykonawstwo.</w:t>
      </w:r>
    </w:p>
    <w:p w:rsidR="004B0D69" w:rsidRDefault="004B0D69" w:rsidP="004B0D69">
      <w:pPr>
        <w:pStyle w:val="Akapitzlist"/>
        <w:numPr>
          <w:ilvl w:val="0"/>
          <w:numId w:val="23"/>
        </w:numPr>
        <w:spacing w:after="0" w:line="240" w:lineRule="auto"/>
        <w:jc w:val="both"/>
        <w:rPr>
          <w:rFonts w:cstheme="minorHAnsi"/>
          <w:sz w:val="24"/>
          <w:szCs w:val="24"/>
        </w:rPr>
      </w:pPr>
      <w:r w:rsidRPr="00077241">
        <w:rPr>
          <w:rFonts w:cstheme="minorHAnsi"/>
          <w:sz w:val="24"/>
          <w:szCs w:val="24"/>
        </w:rPr>
        <w:t>Wykonawca ponosi wobec Zamawiającego pełną odpowiedzialność za działania, uchybienia i zaniedbania Podwykonawców i jego pracowników w takim samym stopniu, jakby to były działania, uchybienia lub zaniedbania jego własnych pracowników.</w:t>
      </w:r>
    </w:p>
    <w:p w:rsidR="004B0D69" w:rsidRPr="00077241" w:rsidRDefault="004B0D69" w:rsidP="004B0D69">
      <w:pPr>
        <w:pStyle w:val="Akapitzlist"/>
        <w:numPr>
          <w:ilvl w:val="0"/>
          <w:numId w:val="23"/>
        </w:numPr>
        <w:spacing w:after="0" w:line="240" w:lineRule="auto"/>
        <w:jc w:val="both"/>
        <w:rPr>
          <w:rFonts w:cstheme="minorHAnsi"/>
          <w:sz w:val="24"/>
          <w:szCs w:val="24"/>
        </w:rPr>
      </w:pPr>
      <w:r w:rsidRPr="00077241">
        <w:rPr>
          <w:rFonts w:cstheme="minorHAnsi"/>
          <w:sz w:val="24"/>
          <w:szCs w:val="24"/>
        </w:rPr>
        <w:t>Zawierający umowę z Podwykonawcą oraz Zamawiający i Wykonawca ponoszą solidarną odpowiedzialność za zapłatę wynagrodzenia za roboty budowlane wykonane przez Podwykonawców.</w:t>
      </w:r>
    </w:p>
    <w:p w:rsidR="004B0D69" w:rsidRPr="004B0D69" w:rsidRDefault="004B0D69" w:rsidP="004B0D69">
      <w:pPr>
        <w:spacing w:after="0" w:line="240" w:lineRule="auto"/>
        <w:jc w:val="both"/>
        <w:rPr>
          <w:rFonts w:cstheme="minorHAnsi"/>
          <w:sz w:val="24"/>
          <w:szCs w:val="24"/>
        </w:rPr>
      </w:pPr>
    </w:p>
    <w:p w:rsidR="004B0D69" w:rsidRDefault="004B0D69" w:rsidP="00D64A55">
      <w:pPr>
        <w:spacing w:after="0" w:line="240" w:lineRule="auto"/>
        <w:jc w:val="center"/>
        <w:rPr>
          <w:rFonts w:cstheme="minorHAnsi"/>
          <w:sz w:val="24"/>
          <w:szCs w:val="24"/>
        </w:rPr>
      </w:pPr>
      <w:r w:rsidRPr="004B0D69">
        <w:rPr>
          <w:rFonts w:cstheme="minorHAnsi"/>
          <w:sz w:val="24"/>
          <w:szCs w:val="24"/>
        </w:rPr>
        <w:t>§ 9.</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 xml:space="preserve"> Strony ustalają, że obowiązującą ich formą wynagrodzenia jest wynagrodzenie ryczałtowe brutto, które wynosi:  .......</w:t>
      </w:r>
      <w:r w:rsidR="00D64A55">
        <w:rPr>
          <w:rFonts w:cstheme="minorHAnsi"/>
          <w:sz w:val="24"/>
          <w:szCs w:val="24"/>
        </w:rPr>
        <w:t>.............................</w:t>
      </w:r>
      <w:r w:rsidRPr="00D64A55">
        <w:rPr>
          <w:rFonts w:cstheme="minorHAnsi"/>
          <w:sz w:val="24"/>
          <w:szCs w:val="24"/>
        </w:rPr>
        <w:t xml:space="preserve"> (słownie: ......</w:t>
      </w:r>
      <w:r w:rsidR="00D64A55">
        <w:rPr>
          <w:rFonts w:cstheme="minorHAnsi"/>
          <w:sz w:val="24"/>
          <w:szCs w:val="24"/>
        </w:rPr>
        <w:t>.</w:t>
      </w:r>
      <w:r w:rsidRPr="00D64A55">
        <w:rPr>
          <w:rFonts w:cstheme="minorHAnsi"/>
          <w:sz w:val="24"/>
          <w:szCs w:val="24"/>
        </w:rPr>
        <w:t>....</w:t>
      </w:r>
      <w:r w:rsidR="00D64A55">
        <w:rPr>
          <w:rFonts w:cstheme="minorHAnsi"/>
          <w:sz w:val="24"/>
          <w:szCs w:val="24"/>
        </w:rPr>
        <w:t>..............</w:t>
      </w:r>
      <w:r w:rsidRPr="00D64A55">
        <w:rPr>
          <w:rFonts w:cstheme="minorHAnsi"/>
          <w:sz w:val="24"/>
          <w:szCs w:val="24"/>
        </w:rPr>
        <w:t>.), w tym wartość netto ......</w:t>
      </w:r>
      <w:r w:rsidR="00D64A55">
        <w:rPr>
          <w:rFonts w:cstheme="minorHAnsi"/>
          <w:sz w:val="24"/>
          <w:szCs w:val="24"/>
        </w:rPr>
        <w:t>........</w:t>
      </w:r>
      <w:r w:rsidRPr="00D64A55">
        <w:rPr>
          <w:rFonts w:cstheme="minorHAnsi"/>
          <w:sz w:val="24"/>
          <w:szCs w:val="24"/>
        </w:rPr>
        <w:t xml:space="preserve">....... zł oraz podatek VAT w wysokości </w:t>
      </w:r>
      <w:r w:rsidR="00D64A55">
        <w:rPr>
          <w:rFonts w:cstheme="minorHAnsi"/>
          <w:sz w:val="24"/>
          <w:szCs w:val="24"/>
        </w:rPr>
        <w:t>………………..</w:t>
      </w:r>
      <w:r w:rsidRPr="00D64A55">
        <w:rPr>
          <w:rFonts w:cstheme="minorHAnsi"/>
          <w:sz w:val="24"/>
          <w:szCs w:val="24"/>
        </w:rPr>
        <w:t>..... zł.</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 xml:space="preserve">Wynagrodzenie określone w ust. 1 stanowi pełne wynagrodzenie Wykonawcy za całkowite i kompletne wykonanie prac objętych niniejszą umową zgodnie </w:t>
      </w:r>
      <w:r w:rsidR="00D64A55">
        <w:rPr>
          <w:rFonts w:cstheme="minorHAnsi"/>
          <w:sz w:val="24"/>
          <w:szCs w:val="24"/>
        </w:rPr>
        <w:br/>
      </w:r>
      <w:r w:rsidRPr="00D64A55">
        <w:rPr>
          <w:rFonts w:cstheme="minorHAnsi"/>
          <w:sz w:val="24"/>
          <w:szCs w:val="24"/>
        </w:rPr>
        <w:t>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4B0D69" w:rsidRPr="00A516C1"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 xml:space="preserve">Zamawiający zastrzega sobie prawo do odliczenia z wynagrodzenia umownego, </w:t>
      </w:r>
      <w:r w:rsidR="00D64A55">
        <w:rPr>
          <w:rFonts w:cstheme="minorHAnsi"/>
          <w:sz w:val="24"/>
          <w:szCs w:val="24"/>
        </w:rPr>
        <w:br/>
      </w:r>
      <w:r w:rsidRPr="00D64A55">
        <w:rPr>
          <w:rFonts w:cstheme="minorHAnsi"/>
          <w:sz w:val="24"/>
          <w:szCs w:val="24"/>
        </w:rPr>
        <w:t>o którym mo</w:t>
      </w:r>
      <w:r w:rsidR="00A516C1">
        <w:rPr>
          <w:rFonts w:cstheme="minorHAnsi"/>
          <w:sz w:val="24"/>
          <w:szCs w:val="24"/>
        </w:rPr>
        <w:t>wa w ust. 1, wartości robót nie</w:t>
      </w:r>
      <w:r w:rsidRPr="00D64A55">
        <w:rPr>
          <w:rFonts w:cstheme="minorHAnsi"/>
          <w:sz w:val="24"/>
          <w:szCs w:val="24"/>
        </w:rPr>
        <w:t xml:space="preserve">wykonanych, a ujętych w cenie na zasadach </w:t>
      </w:r>
      <w:r w:rsidRPr="00A516C1">
        <w:rPr>
          <w:rFonts w:cstheme="minorHAnsi"/>
          <w:sz w:val="24"/>
          <w:szCs w:val="24"/>
        </w:rPr>
        <w:t xml:space="preserve">określonych </w:t>
      </w:r>
      <w:r w:rsidR="00A516C1" w:rsidRPr="00A516C1">
        <w:rPr>
          <w:rFonts w:cstheme="minorHAnsi"/>
          <w:sz w:val="24"/>
          <w:szCs w:val="24"/>
        </w:rPr>
        <w:t>w § 17 .</w:t>
      </w:r>
    </w:p>
    <w:p w:rsidR="004B0D69" w:rsidRDefault="004B0D69" w:rsidP="004B0D69">
      <w:pPr>
        <w:pStyle w:val="Akapitzlist"/>
        <w:numPr>
          <w:ilvl w:val="0"/>
          <w:numId w:val="26"/>
        </w:numPr>
        <w:spacing w:after="0" w:line="240" w:lineRule="auto"/>
        <w:jc w:val="both"/>
        <w:rPr>
          <w:rFonts w:cstheme="minorHAnsi"/>
          <w:sz w:val="24"/>
          <w:szCs w:val="24"/>
        </w:rPr>
      </w:pPr>
      <w:r w:rsidRPr="00A516C1">
        <w:rPr>
          <w:rFonts w:cstheme="minorHAnsi"/>
          <w:sz w:val="24"/>
          <w:szCs w:val="24"/>
        </w:rPr>
        <w:t>Rozliczenie za wykonanie przedmiotu</w:t>
      </w:r>
      <w:r w:rsidRPr="00D64A55">
        <w:rPr>
          <w:rFonts w:cstheme="minorHAnsi"/>
          <w:sz w:val="24"/>
          <w:szCs w:val="24"/>
        </w:rPr>
        <w:t xml:space="preserve"> umowy nastąpi po wykonaniu i odbiorze robót na podstawie protokołu, w oparciu o </w:t>
      </w:r>
      <w:r w:rsidR="00D64A55">
        <w:rPr>
          <w:rFonts w:cstheme="minorHAnsi"/>
          <w:sz w:val="24"/>
          <w:szCs w:val="24"/>
        </w:rPr>
        <w:t>wystawione faktury</w:t>
      </w:r>
      <w:r w:rsidRPr="00D64A55">
        <w:rPr>
          <w:rFonts w:cstheme="minorHAnsi"/>
          <w:sz w:val="24"/>
          <w:szCs w:val="24"/>
        </w:rPr>
        <w:t xml:space="preserve"> zgodnie z zaawansowaniem robót.</w:t>
      </w:r>
    </w:p>
    <w:p w:rsidR="004B0D69" w:rsidRDefault="004B0D69" w:rsidP="00D64A55">
      <w:pPr>
        <w:pStyle w:val="Akapitzlist"/>
        <w:numPr>
          <w:ilvl w:val="0"/>
          <w:numId w:val="26"/>
        </w:numPr>
        <w:spacing w:after="0" w:line="240" w:lineRule="auto"/>
        <w:jc w:val="both"/>
        <w:rPr>
          <w:rFonts w:cstheme="minorHAnsi"/>
          <w:sz w:val="24"/>
          <w:szCs w:val="24"/>
        </w:rPr>
      </w:pPr>
      <w:r w:rsidRPr="00D64A55">
        <w:rPr>
          <w:rFonts w:cstheme="minorHAnsi"/>
          <w:sz w:val="24"/>
          <w:szCs w:val="24"/>
        </w:rPr>
        <w:t>Realizacja inwestycji przebiegać będzie na podstawie dostarczonego przez Wykonawcę harmonogramu rzeczowo-finansowego robót, zaakceptowanego przez Zamawiającego.</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Suma fa</w:t>
      </w:r>
      <w:r w:rsidR="00D64A55">
        <w:rPr>
          <w:rFonts w:cstheme="minorHAnsi"/>
          <w:sz w:val="24"/>
          <w:szCs w:val="24"/>
        </w:rPr>
        <w:t>ktur częściowych</w:t>
      </w:r>
      <w:r w:rsidRPr="00D64A55">
        <w:rPr>
          <w:rFonts w:cstheme="minorHAnsi"/>
          <w:sz w:val="24"/>
          <w:szCs w:val="24"/>
        </w:rPr>
        <w:t xml:space="preserve"> nie może przekroczyć 90 % wartości umownej brutto określonej w § 9 ust. 1 niniejszej umowy.</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 xml:space="preserve">Końcowe rozliczenie przedmiotu umowy, nastąpi w oparciu o fakturę końcową po zakończeniu całości robót, na podstawie protokołu odbioru końcowego, przedstawieniu wszystkich dokumentów, o których mowa </w:t>
      </w:r>
      <w:r w:rsidRPr="00A516C1">
        <w:rPr>
          <w:rFonts w:cstheme="minorHAnsi"/>
          <w:sz w:val="24"/>
          <w:szCs w:val="24"/>
        </w:rPr>
        <w:t>w § 10 ust. 2.</w:t>
      </w:r>
      <w:r w:rsidRPr="00D64A55">
        <w:rPr>
          <w:rFonts w:cstheme="minorHAnsi"/>
          <w:sz w:val="24"/>
          <w:szCs w:val="24"/>
        </w:rPr>
        <w:t xml:space="preserve"> Faktura końcowa zostanie zapłacona przez Zamawiającego wyłącznie po przedstawieniu Zamawiającemu dokumentów rozliczeniowych pomiędzy Wykonawcą, </w:t>
      </w:r>
      <w:r w:rsidR="00D64A55">
        <w:rPr>
          <w:rFonts w:cstheme="minorHAnsi"/>
          <w:sz w:val="24"/>
          <w:szCs w:val="24"/>
        </w:rPr>
        <w:br/>
      </w:r>
      <w:r w:rsidRPr="00D64A55">
        <w:rPr>
          <w:rFonts w:cstheme="minorHAnsi"/>
          <w:sz w:val="24"/>
          <w:szCs w:val="24"/>
        </w:rPr>
        <w:t xml:space="preserve">a podwykonawcami, wskazujących na dokonanie przez Wykonawcę zapłaty należnego wynagrodzenia na rzecz podwykonawców w przypadku powierzenia im </w:t>
      </w:r>
      <w:r w:rsidRPr="00D64A55">
        <w:rPr>
          <w:rFonts w:cstheme="minorHAnsi"/>
          <w:sz w:val="24"/>
          <w:szCs w:val="24"/>
        </w:rPr>
        <w:lastRenderedPageBreak/>
        <w:t>części przedmiotu umowy. Zapis niniejszy stosuje się odpowiednio w odniesieniu do dalszych podwykonawców.</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Faktury będą płatne przelewem w terminie do 30 dni od daty ich dostarczenia.</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 xml:space="preserve">Jako dzień zapłaty uznaje się dzień obciążenia rachunku Zamawiającego. </w:t>
      </w:r>
    </w:p>
    <w:p w:rsidR="004B0D69"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4B0D69" w:rsidRPr="00D64A55" w:rsidRDefault="004B0D69" w:rsidP="004B0D69">
      <w:pPr>
        <w:pStyle w:val="Akapitzlist"/>
        <w:numPr>
          <w:ilvl w:val="0"/>
          <w:numId w:val="26"/>
        </w:numPr>
        <w:spacing w:after="0" w:line="240" w:lineRule="auto"/>
        <w:jc w:val="both"/>
        <w:rPr>
          <w:rFonts w:cstheme="minorHAnsi"/>
          <w:sz w:val="24"/>
          <w:szCs w:val="24"/>
        </w:rPr>
      </w:pPr>
      <w:r w:rsidRPr="00D64A55">
        <w:rPr>
          <w:rFonts w:cstheme="minorHAnsi"/>
          <w:sz w:val="24"/>
          <w:szCs w:val="24"/>
        </w:rPr>
        <w:t>Wykonawca nie może bez zgody Zamawiającego przenosić wierzytelności wynikającej z niniejszej umowy na osobę trzecią.</w:t>
      </w:r>
    </w:p>
    <w:p w:rsidR="004B0D69" w:rsidRPr="004B0D69" w:rsidRDefault="004B0D69" w:rsidP="004B0D69">
      <w:pPr>
        <w:spacing w:after="0" w:line="240" w:lineRule="auto"/>
        <w:jc w:val="both"/>
        <w:rPr>
          <w:rFonts w:cstheme="minorHAnsi"/>
          <w:sz w:val="24"/>
          <w:szCs w:val="24"/>
        </w:rPr>
      </w:pPr>
    </w:p>
    <w:p w:rsidR="004B0D69" w:rsidRDefault="004B0D69" w:rsidP="00D64A55">
      <w:pPr>
        <w:spacing w:after="0" w:line="240" w:lineRule="auto"/>
        <w:jc w:val="center"/>
        <w:rPr>
          <w:rFonts w:cstheme="minorHAnsi"/>
          <w:sz w:val="24"/>
          <w:szCs w:val="24"/>
        </w:rPr>
      </w:pPr>
      <w:r w:rsidRPr="004B0D69">
        <w:rPr>
          <w:rFonts w:cstheme="minorHAnsi"/>
          <w:sz w:val="24"/>
          <w:szCs w:val="24"/>
        </w:rPr>
        <w:t>§10.</w:t>
      </w:r>
    </w:p>
    <w:p w:rsidR="004B0D69" w:rsidRDefault="004B0D69" w:rsidP="004B0D69">
      <w:pPr>
        <w:pStyle w:val="Akapitzlist"/>
        <w:numPr>
          <w:ilvl w:val="0"/>
          <w:numId w:val="27"/>
        </w:numPr>
        <w:spacing w:after="0" w:line="240" w:lineRule="auto"/>
        <w:jc w:val="both"/>
        <w:rPr>
          <w:rFonts w:cstheme="minorHAnsi"/>
          <w:sz w:val="24"/>
          <w:szCs w:val="24"/>
        </w:rPr>
      </w:pPr>
      <w:r w:rsidRPr="00D64A55">
        <w:rPr>
          <w:rFonts w:cstheme="minorHAnsi"/>
          <w:sz w:val="24"/>
          <w:szCs w:val="24"/>
        </w:rPr>
        <w:t xml:space="preserve">Strony postanawiają, że z </w:t>
      </w:r>
      <w:r w:rsidR="00D64A55">
        <w:rPr>
          <w:rFonts w:cstheme="minorHAnsi"/>
          <w:sz w:val="24"/>
          <w:szCs w:val="24"/>
        </w:rPr>
        <w:t xml:space="preserve">przeprowadzonych </w:t>
      </w:r>
      <w:r w:rsidRPr="00D64A55">
        <w:rPr>
          <w:rFonts w:cstheme="minorHAnsi"/>
          <w:sz w:val="24"/>
          <w:szCs w:val="24"/>
        </w:rPr>
        <w:t xml:space="preserve">czynności </w:t>
      </w:r>
      <w:r w:rsidR="00D64A55">
        <w:rPr>
          <w:rFonts w:cstheme="minorHAnsi"/>
          <w:sz w:val="24"/>
          <w:szCs w:val="24"/>
        </w:rPr>
        <w:t xml:space="preserve">dotyczących </w:t>
      </w:r>
      <w:r w:rsidRPr="00D64A55">
        <w:rPr>
          <w:rFonts w:cstheme="minorHAnsi"/>
          <w:sz w:val="24"/>
          <w:szCs w:val="24"/>
        </w:rPr>
        <w:t xml:space="preserve">odbiorów poszczególnych etapów </w:t>
      </w:r>
      <w:r w:rsidR="00D64A55">
        <w:rPr>
          <w:rFonts w:cstheme="minorHAnsi"/>
          <w:sz w:val="24"/>
          <w:szCs w:val="24"/>
        </w:rPr>
        <w:t xml:space="preserve">inwestycji </w:t>
      </w:r>
      <w:r w:rsidRPr="00D64A55">
        <w:rPr>
          <w:rFonts w:cstheme="minorHAnsi"/>
          <w:sz w:val="24"/>
          <w:szCs w:val="24"/>
        </w:rPr>
        <w:t>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w:t>
      </w:r>
      <w:r w:rsidR="00D64A55">
        <w:rPr>
          <w:rFonts w:cstheme="minorHAnsi"/>
          <w:sz w:val="24"/>
          <w:szCs w:val="24"/>
        </w:rPr>
        <w:t>ierownik robót, inspektor nadzoru, przedstawiciel Zamawiającego.</w:t>
      </w:r>
    </w:p>
    <w:p w:rsidR="004B0D69" w:rsidRDefault="004B0D69" w:rsidP="004B0D69">
      <w:pPr>
        <w:pStyle w:val="Akapitzlist"/>
        <w:numPr>
          <w:ilvl w:val="0"/>
          <w:numId w:val="27"/>
        </w:numPr>
        <w:spacing w:after="0" w:line="240" w:lineRule="auto"/>
        <w:jc w:val="both"/>
        <w:rPr>
          <w:rFonts w:cstheme="minorHAnsi"/>
          <w:sz w:val="24"/>
          <w:szCs w:val="24"/>
        </w:rPr>
      </w:pPr>
      <w:r w:rsidRPr="00D64A55">
        <w:rPr>
          <w:rFonts w:cstheme="minorHAnsi"/>
          <w:sz w:val="24"/>
          <w:szCs w:val="24"/>
        </w:rPr>
        <w:t xml:space="preserve">Przedmiot niniejszej umowy zostanie przekazany Zamawiającemu do użytku, w stanie gotowym po bezusterkowym odbiorze ostatecznym robót. Wykonawca zobowiązany jest do przekazania Zamawiającemu najpóźniej do dnia odbioru końcowego kompletnej dokumentacji niezbędnej do odbioru końcowego, w tym: atesty, dokument potwierdzający złożenie inwentaryzacji geodezyjnej powykonawczej </w:t>
      </w:r>
      <w:r w:rsidR="00D64A55">
        <w:rPr>
          <w:rFonts w:cstheme="minorHAnsi"/>
          <w:sz w:val="24"/>
          <w:szCs w:val="24"/>
        </w:rPr>
        <w:br/>
        <w:t>w Starostwie Powiatowym w Grójcu</w:t>
      </w:r>
      <w:r w:rsidRPr="00D64A55">
        <w:rPr>
          <w:rFonts w:cstheme="minorHAnsi"/>
          <w:sz w:val="24"/>
          <w:szCs w:val="24"/>
        </w:rPr>
        <w:t xml:space="preserve"> celem zarejestrowania, oryginał dziennika budowy (o ile jest wymagany), oświadczenie Kierownika Budowy, zgodne z art. 57 Prawa Budowlanego, komplet ważnych kart gwarancyjnych na zamontowane urządzenia, pomiary spadków, równości poprzecznych i podłużnych, pomiary zagęszczenia warstw konstrukcyjnych oraz dokumenty dot. ostatecznego rozliczenia się z podwykonawcami i dalszymi podwykonawcami.</w:t>
      </w:r>
    </w:p>
    <w:p w:rsidR="004B0D69" w:rsidRDefault="004B0D69" w:rsidP="004B0D69">
      <w:pPr>
        <w:pStyle w:val="Akapitzlist"/>
        <w:numPr>
          <w:ilvl w:val="0"/>
          <w:numId w:val="27"/>
        </w:numPr>
        <w:spacing w:after="0" w:line="240" w:lineRule="auto"/>
        <w:jc w:val="both"/>
        <w:rPr>
          <w:rFonts w:cstheme="minorHAnsi"/>
          <w:sz w:val="24"/>
          <w:szCs w:val="24"/>
        </w:rPr>
      </w:pPr>
      <w:r w:rsidRPr="00D64A55">
        <w:rPr>
          <w:rFonts w:cstheme="minorHAnsi"/>
          <w:sz w:val="24"/>
          <w:szCs w:val="24"/>
        </w:rPr>
        <w:t>Wykonawca zgłosi Zamawiającemu gotowość do odbioru pisemnie.</w:t>
      </w:r>
    </w:p>
    <w:p w:rsidR="004B0D69" w:rsidRDefault="004B0D69" w:rsidP="004B0D69">
      <w:pPr>
        <w:pStyle w:val="Akapitzlist"/>
        <w:numPr>
          <w:ilvl w:val="0"/>
          <w:numId w:val="27"/>
        </w:numPr>
        <w:spacing w:after="0" w:line="240" w:lineRule="auto"/>
        <w:jc w:val="both"/>
        <w:rPr>
          <w:rFonts w:cstheme="minorHAnsi"/>
          <w:sz w:val="24"/>
          <w:szCs w:val="24"/>
        </w:rPr>
      </w:pPr>
      <w:r w:rsidRPr="00D64A55">
        <w:rPr>
          <w:rFonts w:cstheme="minorHAnsi"/>
          <w:sz w:val="24"/>
          <w:szCs w:val="24"/>
        </w:rPr>
        <w:t xml:space="preserve">Odbiory częściowe jak i końcowy nastąpi w terminie do 14 dni licząc od dnia </w:t>
      </w:r>
      <w:r w:rsidR="006B0437">
        <w:rPr>
          <w:rFonts w:cstheme="minorHAnsi"/>
          <w:sz w:val="24"/>
          <w:szCs w:val="24"/>
        </w:rPr>
        <w:t>potwierdzenia przez Inspektora n</w:t>
      </w:r>
      <w:r w:rsidRPr="00D64A55">
        <w:rPr>
          <w:rFonts w:cstheme="minorHAnsi"/>
          <w:sz w:val="24"/>
          <w:szCs w:val="24"/>
        </w:rPr>
        <w:t>adzoru zakończenia robót i kompletności oraz prawidłowości dokumentacji odbiorowej.</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Zamawiający może podjąć decyzję o przerwaniu czynności odbioru, jeżeli w czasie tych czynności ujawniono istnienie wad, które uniemożliwiają użytkowanie przedmiotu umowy zgodnie z przeznaczeniem, aż do czasu usunięcia wad.</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Istnienie wady powinno być stwierdzone protokolarnie. O dacie i miejscu oględzin mających na celu jej stwierdzenie Zamawiający zawiadomi Wykonawcę na piśmie, na 7 dni przed dokonaniem oględzin, chyba ż</w:t>
      </w:r>
      <w:r w:rsidR="006B0437">
        <w:rPr>
          <w:rFonts w:cstheme="minorHAnsi"/>
          <w:sz w:val="24"/>
          <w:szCs w:val="24"/>
        </w:rPr>
        <w:t>e strony ustalą inaczej</w:t>
      </w:r>
      <w:r w:rsidRPr="006B0437">
        <w:rPr>
          <w:rFonts w:cstheme="minorHAnsi"/>
          <w:sz w:val="24"/>
          <w:szCs w:val="24"/>
        </w:rPr>
        <w:t>.</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Wykonawca zobowiązuje się do usunięcia wad na swój koszt, bez względu na wysokość związanych z tym kosztów.</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Wykonawca zobowiązany jest przystąpić do usunięcia usterek i wad w ciągu 2 dni od momentu ich zgłoszenia przez Zamawiającego.</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W przypadku stwierdzenia podczas odbioru, wystąpienia wad nie nadających się do usunięcia, Zamawiający może:</w:t>
      </w:r>
    </w:p>
    <w:p w:rsidR="006B0437" w:rsidRPr="006B0437" w:rsidRDefault="006B0437" w:rsidP="006B0437">
      <w:pPr>
        <w:pStyle w:val="Akapitzlist"/>
        <w:spacing w:after="0" w:line="240" w:lineRule="auto"/>
        <w:jc w:val="both"/>
        <w:rPr>
          <w:rFonts w:cstheme="minorHAnsi"/>
          <w:sz w:val="24"/>
          <w:szCs w:val="24"/>
        </w:rPr>
      </w:pPr>
      <w:r w:rsidRPr="006B0437">
        <w:rPr>
          <w:rFonts w:cstheme="minorHAnsi"/>
          <w:sz w:val="24"/>
          <w:szCs w:val="24"/>
        </w:rPr>
        <w:lastRenderedPageBreak/>
        <w:t>a) obniżyć odpowiednio wynagrodzenie,</w:t>
      </w:r>
    </w:p>
    <w:p w:rsidR="006B0437" w:rsidRDefault="006B0437" w:rsidP="006B0437">
      <w:pPr>
        <w:pStyle w:val="Akapitzlist"/>
        <w:spacing w:after="0" w:line="240" w:lineRule="auto"/>
        <w:jc w:val="both"/>
        <w:rPr>
          <w:rFonts w:cstheme="minorHAnsi"/>
          <w:sz w:val="24"/>
          <w:szCs w:val="24"/>
        </w:rPr>
      </w:pPr>
      <w:r w:rsidRPr="006B0437">
        <w:rPr>
          <w:rFonts w:cstheme="minorHAnsi"/>
          <w:sz w:val="24"/>
          <w:szCs w:val="24"/>
        </w:rPr>
        <w:t>b) odstąpić od umowy albo żądać wykonania przedmiotu odbioru po raz drugi.</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O fakcie usunięcia wad i usterek Wykonawca zawiadomi Zamawiającego żądając jednocześnie wyznaczenia terminu odbioru robót w zakresie uprzednio zakwestionowanym jako wadliwym.</w:t>
      </w:r>
    </w:p>
    <w:p w:rsidR="004B0D69"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Zamawiający wyznacza pogwarancyjny odbiór robót po upływie terminu gwarancji ustalonego w umowie oraz termin na protokolarne stwierdzenie usunięcia wad po upływie okresu rękojmi.</w:t>
      </w:r>
    </w:p>
    <w:p w:rsidR="004B0D69" w:rsidRPr="006B0437" w:rsidRDefault="004B0D69" w:rsidP="004B0D69">
      <w:pPr>
        <w:pStyle w:val="Akapitzlist"/>
        <w:numPr>
          <w:ilvl w:val="0"/>
          <w:numId w:val="27"/>
        </w:numPr>
        <w:spacing w:after="0" w:line="240" w:lineRule="auto"/>
        <w:jc w:val="both"/>
        <w:rPr>
          <w:rFonts w:cstheme="minorHAnsi"/>
          <w:sz w:val="24"/>
          <w:szCs w:val="24"/>
        </w:rPr>
      </w:pPr>
      <w:r w:rsidRPr="006B0437">
        <w:rPr>
          <w:rFonts w:cstheme="minorHAnsi"/>
          <w:sz w:val="24"/>
          <w:szCs w:val="24"/>
        </w:rPr>
        <w:t>W razie stwierdzenia podczas odbioru pogwarancyjnego wad i usterek, Zamawiający wyznacza termin usunięcia tych wad, a obowiązek zawarty w ust. 8 - 11 stosuje się odpowiednio.</w:t>
      </w:r>
    </w:p>
    <w:p w:rsidR="004B0D69" w:rsidRDefault="004B0D69" w:rsidP="006B0437">
      <w:pPr>
        <w:spacing w:after="0" w:line="240" w:lineRule="auto"/>
        <w:jc w:val="center"/>
        <w:rPr>
          <w:rFonts w:cstheme="minorHAnsi"/>
          <w:sz w:val="24"/>
          <w:szCs w:val="24"/>
        </w:rPr>
      </w:pPr>
      <w:r w:rsidRPr="004B0D69">
        <w:rPr>
          <w:rFonts w:cstheme="minorHAnsi"/>
          <w:sz w:val="24"/>
          <w:szCs w:val="24"/>
        </w:rPr>
        <w:t>§ 11.</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Strony dopuszczają rozliczenie za przedmiot umowy fakturami częściowymi za rzeczywiście wykonane sprawdzone przez koordynatora i odebrane zadania częściowe. Faktura zostanie wystawiona przez Wykonawcę, na podstawie protokółu odbioru.</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Końcowe rozliczenie nastąpi w oparciu o fakturę końcową po zakończeniu robót, na podstawie protokółu odbioru ostatecznego, przedstawieniu wszystkich dokumentów, o których mowa w § 10 ust. 2.</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Termi</w:t>
      </w:r>
      <w:r w:rsidR="006B0437">
        <w:rPr>
          <w:rFonts w:cstheme="minorHAnsi"/>
          <w:sz w:val="24"/>
          <w:szCs w:val="24"/>
        </w:rPr>
        <w:t>n płatności faktur częściowych</w:t>
      </w:r>
      <w:r w:rsidRPr="006B0437">
        <w:rPr>
          <w:rFonts w:cstheme="minorHAnsi"/>
          <w:sz w:val="24"/>
          <w:szCs w:val="24"/>
        </w:rPr>
        <w:t xml:space="preserve"> i końcowej wynosi 30 dni, licząc od daty przyjęcia faktury przez Zamawiającego.</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Wynagrodzenie Wykonawcy zostanie przekazane na rachunek bankowy wskazany przez Wykonawcę w fakturze.</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Za dzień zapłaty uważa się dzień obciążenia rachunku bankowego Zamawiającego.</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 xml:space="preserve">W przypadku zatrudnienia podwykonawców i dalszych podwykonawców, dodatkowym, warunkującym wypłatę wynagrodzenia załącznikiem do faktur przejściowych, jest dowód zapłaty wymagalnego wynagrodzenia dla podwykonawcy </w:t>
      </w:r>
      <w:r w:rsidR="006B0437">
        <w:rPr>
          <w:rFonts w:cstheme="minorHAnsi"/>
          <w:sz w:val="24"/>
          <w:szCs w:val="24"/>
        </w:rPr>
        <w:br/>
      </w:r>
      <w:r w:rsidRPr="006B0437">
        <w:rPr>
          <w:rFonts w:cstheme="minorHAnsi"/>
          <w:sz w:val="24"/>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Bezpośrednia zapłata wg ust. 7 obejmuje wyłącznie należne wynagrodzenie, bez odsetek należnych podwykonawcy lub dalszemu podwykonawcy.</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Przed dokonaniem bezpośredniej zapłaty Zamawiający umożliwi Wykonawcy zgłoszenie pisemnych uwag dotyczących zasadności bezpośredniej zapłaty wynagrodzenia podwykonawcy lub dalszemu podwykonawcy, o których mowa w us</w:t>
      </w:r>
      <w:r w:rsidR="006B0437">
        <w:rPr>
          <w:rFonts w:cstheme="minorHAnsi"/>
          <w:sz w:val="24"/>
          <w:szCs w:val="24"/>
        </w:rPr>
        <w:t>t. 7. Termin zgłaszania uwag – 5</w:t>
      </w:r>
      <w:r w:rsidRPr="006B0437">
        <w:rPr>
          <w:rFonts w:cstheme="minorHAnsi"/>
          <w:sz w:val="24"/>
          <w:szCs w:val="24"/>
        </w:rPr>
        <w:t xml:space="preserve"> dni od dnia doręczenia tej informacji Wykonawcy.</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W przypadku zgłoszenia uwag, o których mowa w ust. 9, Zamawiający może:</w:t>
      </w:r>
    </w:p>
    <w:p w:rsidR="006B0437" w:rsidRDefault="006B0437" w:rsidP="006B0437">
      <w:pPr>
        <w:pStyle w:val="Akapitzlist"/>
        <w:numPr>
          <w:ilvl w:val="0"/>
          <w:numId w:val="29"/>
        </w:numPr>
        <w:spacing w:after="0" w:line="240" w:lineRule="auto"/>
        <w:jc w:val="both"/>
        <w:rPr>
          <w:rFonts w:cstheme="minorHAnsi"/>
          <w:sz w:val="24"/>
          <w:szCs w:val="24"/>
        </w:rPr>
      </w:pPr>
      <w:r w:rsidRPr="006B0437">
        <w:rPr>
          <w:rFonts w:cstheme="minorHAnsi"/>
          <w:sz w:val="24"/>
          <w:szCs w:val="24"/>
        </w:rPr>
        <w:lastRenderedPageBreak/>
        <w:t>nie dokonać bezpośredniej zapłaty wynagrodzenia podwykonawcy lub dalszemu podwykonawcy, jeżeli Wykonawca wykaże niezasadność takiej zapłaty, albo</w:t>
      </w:r>
    </w:p>
    <w:p w:rsidR="006B0437" w:rsidRDefault="006B0437" w:rsidP="006B0437">
      <w:pPr>
        <w:pStyle w:val="Akapitzlist"/>
        <w:numPr>
          <w:ilvl w:val="0"/>
          <w:numId w:val="29"/>
        </w:numPr>
        <w:spacing w:after="0" w:line="240" w:lineRule="auto"/>
        <w:jc w:val="both"/>
        <w:rPr>
          <w:rFonts w:cstheme="minorHAnsi"/>
          <w:sz w:val="24"/>
          <w:szCs w:val="24"/>
        </w:rPr>
      </w:pPr>
      <w:r w:rsidRPr="006B0437">
        <w:rPr>
          <w:rFonts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B0437" w:rsidRPr="00A72346" w:rsidRDefault="006B0437" w:rsidP="006B0437">
      <w:pPr>
        <w:pStyle w:val="Akapitzlist"/>
        <w:numPr>
          <w:ilvl w:val="0"/>
          <w:numId w:val="29"/>
        </w:numPr>
        <w:spacing w:after="0" w:line="240" w:lineRule="auto"/>
        <w:jc w:val="both"/>
        <w:rPr>
          <w:rFonts w:cstheme="minorHAnsi"/>
          <w:sz w:val="24"/>
          <w:szCs w:val="24"/>
        </w:rPr>
      </w:pPr>
      <w:r w:rsidRPr="006B0437">
        <w:rPr>
          <w:rFonts w:cstheme="minorHAnsi"/>
          <w:sz w:val="24"/>
          <w:szCs w:val="24"/>
        </w:rPr>
        <w:t>dokonać bezpośredniej zapłaty wynagrodzenia podwykonawcy lub dalszemu podwykonawcy, jeżeli podwykonawca lub dalszy podwykonawca wykaże zasadność takiej zapłaty.</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W przypadku dokonania bezpośredniej zapłaty podwykonawcy lub dalszemu podwykonawcy, o których mowa w ust. 7, Zamawiający potrąca kwotę wypłaconego wynagrodzenia z wynagrodzenia należnego Wykonawcy.</w:t>
      </w:r>
    </w:p>
    <w:p w:rsidR="004B0D69"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Zamawiający wstrzyma, do czasu ustania przyczyny, płatność faktury – w całości</w:t>
      </w:r>
      <w:r w:rsidR="006B0437">
        <w:rPr>
          <w:rFonts w:cstheme="minorHAnsi"/>
          <w:sz w:val="24"/>
          <w:szCs w:val="24"/>
        </w:rPr>
        <w:t xml:space="preserve"> lub w części – w przypadku nie</w:t>
      </w:r>
      <w:r w:rsidRPr="006B0437">
        <w:rPr>
          <w:rFonts w:cstheme="minorHAnsi"/>
          <w:sz w:val="24"/>
          <w:szCs w:val="24"/>
        </w:rPr>
        <w:t>wywiązania się Wykonawcy z któregokolwiek ze zobowiązań wynikających z umowy. W takim przypadku Wykonawcy nie przysługują odsetki z tytułu opóźnienia w zapłacie.</w:t>
      </w:r>
    </w:p>
    <w:p w:rsidR="004B0D69" w:rsidRPr="006B0437" w:rsidRDefault="004B0D69" w:rsidP="004B0D69">
      <w:pPr>
        <w:pStyle w:val="Akapitzlist"/>
        <w:numPr>
          <w:ilvl w:val="0"/>
          <w:numId w:val="28"/>
        </w:numPr>
        <w:spacing w:after="0" w:line="240" w:lineRule="auto"/>
        <w:jc w:val="both"/>
        <w:rPr>
          <w:rFonts w:cstheme="minorHAnsi"/>
          <w:sz w:val="24"/>
          <w:szCs w:val="24"/>
        </w:rPr>
      </w:pPr>
      <w:r w:rsidRPr="006B0437">
        <w:rPr>
          <w:rFonts w:cstheme="minorHAnsi"/>
          <w:sz w:val="24"/>
          <w:szCs w:val="24"/>
        </w:rPr>
        <w:t>Wykonawca nie może bez zgody Zamawiającego przenosić wierzytelności wynikającej z niniejszej umowy na osobę trzecią.</w:t>
      </w:r>
    </w:p>
    <w:p w:rsidR="004B0D69" w:rsidRPr="004B0D69" w:rsidRDefault="004B0D69" w:rsidP="004B0D69">
      <w:pPr>
        <w:spacing w:after="0" w:line="240" w:lineRule="auto"/>
        <w:jc w:val="both"/>
        <w:rPr>
          <w:rFonts w:cstheme="minorHAnsi"/>
          <w:sz w:val="24"/>
          <w:szCs w:val="24"/>
        </w:rPr>
      </w:pPr>
    </w:p>
    <w:p w:rsidR="004B0D69" w:rsidRDefault="004B0D69" w:rsidP="006B0437">
      <w:pPr>
        <w:spacing w:after="0" w:line="240" w:lineRule="auto"/>
        <w:jc w:val="center"/>
        <w:rPr>
          <w:rFonts w:cstheme="minorHAnsi"/>
          <w:sz w:val="24"/>
          <w:szCs w:val="24"/>
        </w:rPr>
      </w:pPr>
      <w:r w:rsidRPr="004B0D69">
        <w:rPr>
          <w:rFonts w:cstheme="minorHAnsi"/>
          <w:sz w:val="24"/>
          <w:szCs w:val="24"/>
        </w:rPr>
        <w:t>§ 12.</w:t>
      </w:r>
    </w:p>
    <w:p w:rsidR="004B0D69" w:rsidRDefault="004B0D69" w:rsidP="004B0D69">
      <w:pPr>
        <w:pStyle w:val="Akapitzlist"/>
        <w:numPr>
          <w:ilvl w:val="0"/>
          <w:numId w:val="30"/>
        </w:numPr>
        <w:spacing w:after="0" w:line="240" w:lineRule="auto"/>
        <w:jc w:val="both"/>
        <w:rPr>
          <w:rFonts w:cstheme="minorHAnsi"/>
          <w:sz w:val="24"/>
          <w:szCs w:val="24"/>
        </w:rPr>
      </w:pPr>
      <w:r w:rsidRPr="006B0437">
        <w:rPr>
          <w:rFonts w:cstheme="minorHAnsi"/>
          <w:sz w:val="24"/>
          <w:szCs w:val="24"/>
        </w:rPr>
        <w:t>Strony postanawiają, że obowiązującą formą odszkodowania są kary umowne.</w:t>
      </w:r>
    </w:p>
    <w:p w:rsidR="004B0D69" w:rsidRDefault="004B0D69" w:rsidP="004B0D69">
      <w:pPr>
        <w:pStyle w:val="Akapitzlist"/>
        <w:numPr>
          <w:ilvl w:val="0"/>
          <w:numId w:val="30"/>
        </w:numPr>
        <w:spacing w:after="0" w:line="240" w:lineRule="auto"/>
        <w:jc w:val="both"/>
        <w:rPr>
          <w:rFonts w:cstheme="minorHAnsi"/>
          <w:sz w:val="24"/>
          <w:szCs w:val="24"/>
        </w:rPr>
      </w:pPr>
      <w:r w:rsidRPr="006B0437">
        <w:rPr>
          <w:rFonts w:cstheme="minorHAnsi"/>
          <w:sz w:val="24"/>
          <w:szCs w:val="24"/>
        </w:rPr>
        <w:t>W razie niewykonania lub nienależytego wykonania umowy przez Wykonawcę, Wykonawca zobowiązuje się zapłacić Zamawiającemu kary umowne:</w:t>
      </w:r>
    </w:p>
    <w:p w:rsidR="006B0437" w:rsidRDefault="006B0437" w:rsidP="006B0437">
      <w:pPr>
        <w:pStyle w:val="Akapitzlist"/>
        <w:numPr>
          <w:ilvl w:val="0"/>
          <w:numId w:val="31"/>
        </w:numPr>
        <w:spacing w:after="0" w:line="240" w:lineRule="auto"/>
        <w:jc w:val="both"/>
        <w:rPr>
          <w:rFonts w:cstheme="minorHAnsi"/>
          <w:sz w:val="24"/>
          <w:szCs w:val="24"/>
        </w:rPr>
      </w:pPr>
      <w:r w:rsidRPr="004B0D69">
        <w:rPr>
          <w:rFonts w:cstheme="minorHAnsi"/>
          <w:sz w:val="24"/>
          <w:szCs w:val="24"/>
        </w:rPr>
        <w:t xml:space="preserve">za zwłokę w terminie ostatecznego wykonania przedmiotu umowy, </w:t>
      </w:r>
      <w:r>
        <w:rPr>
          <w:rFonts w:cstheme="minorHAnsi"/>
          <w:sz w:val="24"/>
          <w:szCs w:val="24"/>
        </w:rPr>
        <w:br/>
      </w:r>
      <w:r w:rsidRPr="004B0D69">
        <w:rPr>
          <w:rFonts w:cstheme="minorHAnsi"/>
          <w:sz w:val="24"/>
          <w:szCs w:val="24"/>
        </w:rPr>
        <w:t xml:space="preserve">w wysokości 0,5 % łącznego wynagrodzenia brutto określonego w </w:t>
      </w:r>
      <w:r w:rsidRPr="00A72346">
        <w:rPr>
          <w:rFonts w:cstheme="minorHAnsi"/>
          <w:sz w:val="24"/>
          <w:szCs w:val="24"/>
        </w:rPr>
        <w:t>§ 9 ust. 1</w:t>
      </w:r>
      <w:r w:rsidRPr="004B0D69">
        <w:rPr>
          <w:rFonts w:cstheme="minorHAnsi"/>
          <w:sz w:val="24"/>
          <w:szCs w:val="24"/>
        </w:rPr>
        <w:t xml:space="preserve"> niniejszej umowy za każdy dzień zwłoki,</w:t>
      </w:r>
    </w:p>
    <w:p w:rsidR="006B0437" w:rsidRDefault="006B0437" w:rsidP="006B0437">
      <w:pPr>
        <w:pStyle w:val="Akapitzlist"/>
        <w:numPr>
          <w:ilvl w:val="0"/>
          <w:numId w:val="31"/>
        </w:numPr>
        <w:spacing w:after="0" w:line="240" w:lineRule="auto"/>
        <w:jc w:val="both"/>
        <w:rPr>
          <w:rFonts w:cstheme="minorHAnsi"/>
          <w:sz w:val="24"/>
          <w:szCs w:val="24"/>
        </w:rPr>
      </w:pPr>
      <w:r w:rsidRPr="004B0D69">
        <w:rPr>
          <w:rFonts w:cstheme="minorHAnsi"/>
          <w:sz w:val="24"/>
          <w:szCs w:val="24"/>
        </w:rPr>
        <w:t>za zwłokę w terminie rozpoczęcia robót w ustalonym terminie w wysokości 0,5 % łącznego wynagrodzenia brutto określonego w § 9 ust. 1 niniejszej umowy za każdy dzień zwłokę,</w:t>
      </w:r>
    </w:p>
    <w:p w:rsidR="006B0437" w:rsidRDefault="006B0437" w:rsidP="006B0437">
      <w:pPr>
        <w:pStyle w:val="Akapitzlist"/>
        <w:numPr>
          <w:ilvl w:val="0"/>
          <w:numId w:val="31"/>
        </w:numPr>
        <w:spacing w:after="0" w:line="240" w:lineRule="auto"/>
        <w:jc w:val="both"/>
        <w:rPr>
          <w:rFonts w:cstheme="minorHAnsi"/>
          <w:sz w:val="24"/>
          <w:szCs w:val="24"/>
        </w:rPr>
      </w:pPr>
      <w:r w:rsidRPr="004B0D69">
        <w:rPr>
          <w:rFonts w:cstheme="minorHAnsi"/>
          <w:sz w:val="24"/>
          <w:szCs w:val="24"/>
        </w:rPr>
        <w:t>za brak zapłaty lub nieterminową zapłatę wynagrodzenia należnego Podwykonawcom lub dalszym Podwykonawcom w wysokości 0,05% łącznego wynagrodzenia brutto określonego w § 9 ust. 1 niniejszej umowy za każdy dzień zwłoki,</w:t>
      </w:r>
    </w:p>
    <w:p w:rsidR="006B0437" w:rsidRPr="006B0437" w:rsidRDefault="006B0437" w:rsidP="006B0437">
      <w:pPr>
        <w:pStyle w:val="Akapitzlist"/>
        <w:numPr>
          <w:ilvl w:val="0"/>
          <w:numId w:val="31"/>
        </w:numPr>
        <w:spacing w:after="0" w:line="240" w:lineRule="auto"/>
        <w:jc w:val="both"/>
        <w:rPr>
          <w:rFonts w:cstheme="minorHAnsi"/>
          <w:sz w:val="24"/>
          <w:szCs w:val="24"/>
        </w:rPr>
      </w:pPr>
      <w:r w:rsidRPr="006B0437">
        <w:rPr>
          <w:rFonts w:cstheme="minorHAnsi"/>
          <w:sz w:val="24"/>
          <w:szCs w:val="24"/>
        </w:rPr>
        <w:t xml:space="preserve">za nieprzedłożenie do zaakceptowania projektu umowy o podwykonawstwo, której przedmiotem są roboty budowlane, lub projektu jej zmiany </w:t>
      </w:r>
      <w:r w:rsidR="00841BAE">
        <w:rPr>
          <w:rFonts w:cstheme="minorHAnsi"/>
          <w:sz w:val="24"/>
          <w:szCs w:val="24"/>
        </w:rPr>
        <w:br/>
      </w:r>
      <w:r w:rsidRPr="006B0437">
        <w:rPr>
          <w:rFonts w:cstheme="minorHAnsi"/>
          <w:sz w:val="24"/>
          <w:szCs w:val="24"/>
        </w:rPr>
        <w:t>w wysokości 0,05% łącznego wynagrodzenia brutto określonego w § 9 ust. 1 niniejszej umowy,</w:t>
      </w:r>
    </w:p>
    <w:p w:rsidR="006B0437" w:rsidRDefault="00841BAE" w:rsidP="006B0437">
      <w:pPr>
        <w:pStyle w:val="Akapitzlist"/>
        <w:numPr>
          <w:ilvl w:val="0"/>
          <w:numId w:val="31"/>
        </w:numPr>
        <w:spacing w:after="0" w:line="240" w:lineRule="auto"/>
        <w:jc w:val="both"/>
        <w:rPr>
          <w:rFonts w:cstheme="minorHAnsi"/>
          <w:sz w:val="24"/>
          <w:szCs w:val="24"/>
        </w:rPr>
      </w:pPr>
      <w:r w:rsidRPr="004B0D69">
        <w:rPr>
          <w:rFonts w:cstheme="minorHAnsi"/>
          <w:sz w:val="24"/>
          <w:szCs w:val="24"/>
        </w:rPr>
        <w:t xml:space="preserve">za nieprzedłożenie poświadczonej za zgodność z oryginałem kopii umowy </w:t>
      </w:r>
      <w:r>
        <w:rPr>
          <w:rFonts w:cstheme="minorHAnsi"/>
          <w:sz w:val="24"/>
          <w:szCs w:val="24"/>
        </w:rPr>
        <w:br/>
      </w:r>
      <w:r w:rsidRPr="004B0D69">
        <w:rPr>
          <w:rFonts w:cstheme="minorHAnsi"/>
          <w:sz w:val="24"/>
          <w:szCs w:val="24"/>
        </w:rPr>
        <w:t>o podwykonawstwo lub jej zmiany w wysokości 0,05% łącznego wynagrodzenia brutto określonego w § 9 ust. 1 niniejszej umowy,</w:t>
      </w:r>
    </w:p>
    <w:p w:rsidR="00841BAE" w:rsidRPr="00841BAE" w:rsidRDefault="00841BAE" w:rsidP="00841BAE">
      <w:pPr>
        <w:pStyle w:val="Akapitzlist"/>
        <w:numPr>
          <w:ilvl w:val="0"/>
          <w:numId w:val="31"/>
        </w:numPr>
        <w:spacing w:after="0" w:line="240" w:lineRule="auto"/>
        <w:jc w:val="both"/>
        <w:rPr>
          <w:rFonts w:cstheme="minorHAnsi"/>
          <w:sz w:val="24"/>
          <w:szCs w:val="24"/>
        </w:rPr>
      </w:pPr>
      <w:r w:rsidRPr="00841BAE">
        <w:rPr>
          <w:rFonts w:cstheme="minorHAnsi"/>
          <w:sz w:val="24"/>
          <w:szCs w:val="24"/>
        </w:rPr>
        <w:t>za brak zmiany umowy o podwykonawstwo w zakresie terminu zapłaty w wysokości 0,05% łącznego wynagrodzenia brutto określonego w § 9 ust. 1 niniejszej umowy,</w:t>
      </w:r>
    </w:p>
    <w:p w:rsidR="00841BAE" w:rsidRPr="00841BAE" w:rsidRDefault="00841BAE" w:rsidP="00841BAE">
      <w:pPr>
        <w:pStyle w:val="Akapitzlist"/>
        <w:numPr>
          <w:ilvl w:val="0"/>
          <w:numId w:val="31"/>
        </w:numPr>
        <w:spacing w:after="0" w:line="240" w:lineRule="auto"/>
        <w:jc w:val="both"/>
        <w:rPr>
          <w:rFonts w:cstheme="minorHAnsi"/>
          <w:sz w:val="24"/>
          <w:szCs w:val="24"/>
        </w:rPr>
      </w:pPr>
      <w:r w:rsidRPr="00841BAE">
        <w:rPr>
          <w:rFonts w:cstheme="minorHAnsi"/>
          <w:sz w:val="24"/>
          <w:szCs w:val="24"/>
        </w:rPr>
        <w:lastRenderedPageBreak/>
        <w:t xml:space="preserve">za zwłokę w terminie o którym mowa </w:t>
      </w:r>
      <w:r w:rsidRPr="00A72346">
        <w:rPr>
          <w:rFonts w:cstheme="minorHAnsi"/>
          <w:sz w:val="24"/>
          <w:szCs w:val="24"/>
        </w:rPr>
        <w:t>§ 10 ust. 8 i 12 oraz § 13 ust. 2 dot. przystąpienia do usuwania wad i usterek w wysokości 0,1 % łącznego wynagrodzenia brutto określonego w § 9 ust. 1 niniejszej</w:t>
      </w:r>
      <w:r w:rsidRPr="00841BAE">
        <w:rPr>
          <w:rFonts w:cstheme="minorHAnsi"/>
          <w:sz w:val="24"/>
          <w:szCs w:val="24"/>
        </w:rPr>
        <w:t xml:space="preserve"> umowy za każdy dzień zwłoki,</w:t>
      </w:r>
    </w:p>
    <w:p w:rsidR="00841BAE" w:rsidRPr="00841BAE" w:rsidRDefault="00841BAE" w:rsidP="00841BAE">
      <w:pPr>
        <w:pStyle w:val="Akapitzlist"/>
        <w:numPr>
          <w:ilvl w:val="0"/>
          <w:numId w:val="31"/>
        </w:numPr>
        <w:spacing w:after="0" w:line="240" w:lineRule="auto"/>
        <w:jc w:val="both"/>
        <w:rPr>
          <w:rFonts w:cstheme="minorHAnsi"/>
          <w:sz w:val="24"/>
          <w:szCs w:val="24"/>
        </w:rPr>
      </w:pPr>
      <w:r w:rsidRPr="00841BAE">
        <w:rPr>
          <w:rFonts w:cstheme="minorHAnsi"/>
          <w:sz w:val="24"/>
          <w:szCs w:val="24"/>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841BAE" w:rsidRDefault="00841BAE" w:rsidP="006B0437">
      <w:pPr>
        <w:pStyle w:val="Akapitzlist"/>
        <w:numPr>
          <w:ilvl w:val="0"/>
          <w:numId w:val="31"/>
        </w:numPr>
        <w:spacing w:after="0" w:line="240" w:lineRule="auto"/>
        <w:jc w:val="both"/>
        <w:rPr>
          <w:rFonts w:cstheme="minorHAnsi"/>
          <w:sz w:val="24"/>
          <w:szCs w:val="24"/>
        </w:rPr>
      </w:pPr>
      <w:r w:rsidRPr="004B0D69">
        <w:rPr>
          <w:rFonts w:cstheme="minorHAnsi"/>
          <w:sz w:val="24"/>
          <w:szCs w:val="24"/>
        </w:rPr>
        <w:t>za odstąpienie lub wypowiedzenie umowy z przyczyn zależnych od Wykonawcy w wysokości 20 % wynagrodzenia umownego brutto.</w:t>
      </w:r>
    </w:p>
    <w:p w:rsidR="00841BAE" w:rsidRPr="00841BAE" w:rsidRDefault="00841BAE" w:rsidP="00841BAE">
      <w:pPr>
        <w:pStyle w:val="Akapitzlist"/>
        <w:numPr>
          <w:ilvl w:val="0"/>
          <w:numId w:val="31"/>
        </w:numPr>
        <w:spacing w:after="0" w:line="240" w:lineRule="auto"/>
        <w:jc w:val="both"/>
        <w:rPr>
          <w:rFonts w:cstheme="minorHAnsi"/>
          <w:sz w:val="24"/>
          <w:szCs w:val="24"/>
        </w:rPr>
      </w:pPr>
      <w:r w:rsidRPr="004B0D69">
        <w:rPr>
          <w:rFonts w:cstheme="minorHAnsi"/>
          <w:sz w:val="24"/>
          <w:szCs w:val="24"/>
        </w:rPr>
        <w:t xml:space="preserve">za niedopełnienie obowiązku zatrudnienia pracowników na podstawie umowy o pracę w zakresie wykonania czynności wskazanych </w:t>
      </w:r>
      <w:r w:rsidRPr="00A72346">
        <w:rPr>
          <w:rFonts w:cstheme="minorHAnsi"/>
          <w:sz w:val="24"/>
          <w:szCs w:val="24"/>
        </w:rPr>
        <w:t>w pkt. 3.18 SIWZ-</w:t>
      </w:r>
      <w:r w:rsidRPr="004B0D69">
        <w:rPr>
          <w:rFonts w:cstheme="minorHAnsi"/>
          <w:sz w:val="24"/>
          <w:szCs w:val="24"/>
        </w:rPr>
        <w:t xml:space="preserve"> </w:t>
      </w:r>
      <w:r w:rsidR="00A72346">
        <w:rPr>
          <w:rFonts w:cstheme="minorHAnsi"/>
          <w:sz w:val="24"/>
          <w:szCs w:val="24"/>
        </w:rPr>
        <w:br/>
      </w:r>
      <w:r w:rsidRPr="004B0D69">
        <w:rPr>
          <w:rFonts w:cstheme="minorHAnsi"/>
          <w:sz w:val="24"/>
          <w:szCs w:val="24"/>
        </w:rPr>
        <w:t>w wysokości 1% łącznego wynagrodzenia brutto określonego w  § 9 ust. 1 niniejszej umowy za każde stwierdzenie niedopełnienie tego obowiązku.</w:t>
      </w:r>
    </w:p>
    <w:p w:rsidR="006B0437" w:rsidRPr="006B0437" w:rsidRDefault="006B0437" w:rsidP="006B0437">
      <w:pPr>
        <w:spacing w:after="0" w:line="240" w:lineRule="auto"/>
        <w:jc w:val="both"/>
        <w:rPr>
          <w:rFonts w:cstheme="minorHAnsi"/>
          <w:sz w:val="24"/>
          <w:szCs w:val="24"/>
        </w:rPr>
      </w:pP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Wykonawca może naliczyć Zamawiającemu karę umowną za zwłokę w przekazaniu terenu budowy w wysokości 0,01% wynagrodzenia umownego za każdy dzień zwłoki.</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 xml:space="preserve">Wykonawca może naliczyć Zamawiającemu karę umowną za odstąpienie od umowy </w:t>
      </w:r>
      <w:r w:rsidR="00841BAE">
        <w:rPr>
          <w:rFonts w:cstheme="minorHAnsi"/>
          <w:sz w:val="24"/>
          <w:szCs w:val="24"/>
        </w:rPr>
        <w:br/>
      </w:r>
      <w:r w:rsidRPr="00841BAE">
        <w:rPr>
          <w:rFonts w:cstheme="minorHAnsi"/>
          <w:sz w:val="24"/>
          <w:szCs w:val="24"/>
        </w:rPr>
        <w:t xml:space="preserve">z przyczyn zależnych od Zamawiającego w wysokości 20 % wynagrodzenia umownego, z </w:t>
      </w:r>
      <w:r w:rsidRPr="00BC6D03">
        <w:rPr>
          <w:rFonts w:cstheme="minorHAnsi"/>
          <w:sz w:val="24"/>
          <w:szCs w:val="24"/>
        </w:rPr>
        <w:t>zastrzeżeniem § 15 umowy.</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 xml:space="preserve">Wykonawca może naliczyć Zamawiającemu odsetki za zwłokę w zapłacie </w:t>
      </w:r>
      <w:r w:rsidR="00841BAE">
        <w:rPr>
          <w:rFonts w:cstheme="minorHAnsi"/>
          <w:sz w:val="24"/>
          <w:szCs w:val="24"/>
        </w:rPr>
        <w:br/>
      </w:r>
      <w:r w:rsidRPr="00841BAE">
        <w:rPr>
          <w:rFonts w:cstheme="minorHAnsi"/>
          <w:sz w:val="24"/>
          <w:szCs w:val="24"/>
        </w:rPr>
        <w:t>w ustawowej wysokości.</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 xml:space="preserve">Zamawiający może potrącić należne kary umowne określone w ust. 2 </w:t>
      </w:r>
      <w:r w:rsidR="00841BAE">
        <w:rPr>
          <w:rFonts w:cstheme="minorHAnsi"/>
          <w:sz w:val="24"/>
          <w:szCs w:val="24"/>
        </w:rPr>
        <w:br/>
      </w:r>
      <w:r w:rsidRPr="00841BAE">
        <w:rPr>
          <w:rFonts w:cstheme="minorHAnsi"/>
          <w:sz w:val="24"/>
          <w:szCs w:val="24"/>
        </w:rPr>
        <w:t>z wynagrodzenia Wykonawcy lub wniesionego zabezpieczenia należytego wykonania umowy.</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Zamawiający zastrzega sobie prawo do dochodzenia odszkodowania uzupełniającego, przewyższającego wysokość kar umownych do rzeczywiście poniesionej szkody.</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W ustalaniu zasad odszkodowania za niewykonanie lub nienależyte wykonanie umowy strony opierać się będą o przepisy Kodeksu Cywilnego.</w:t>
      </w:r>
    </w:p>
    <w:p w:rsidR="004B0D69" w:rsidRDefault="004B0D69" w:rsidP="004B0D69">
      <w:pPr>
        <w:pStyle w:val="Akapitzlist"/>
        <w:numPr>
          <w:ilvl w:val="0"/>
          <w:numId w:val="30"/>
        </w:numPr>
        <w:spacing w:after="0" w:line="240" w:lineRule="auto"/>
        <w:jc w:val="both"/>
        <w:rPr>
          <w:rFonts w:cstheme="minorHAnsi"/>
          <w:sz w:val="24"/>
          <w:szCs w:val="24"/>
        </w:rPr>
      </w:pPr>
      <w:r w:rsidRPr="00841BAE">
        <w:rPr>
          <w:rFonts w:cstheme="minorHAnsi"/>
          <w:sz w:val="24"/>
          <w:szCs w:val="24"/>
        </w:rPr>
        <w:t>Zapłacenie kary umownej nie zwalnia Wykonawcy z obowiązku dokończenia robót, jak również z innych zobowiązań umownych.</w:t>
      </w:r>
    </w:p>
    <w:p w:rsidR="00841BAE" w:rsidRPr="00841BAE" w:rsidRDefault="00841BAE" w:rsidP="00841BAE">
      <w:pPr>
        <w:pStyle w:val="Akapitzlist"/>
        <w:spacing w:after="0" w:line="240" w:lineRule="auto"/>
        <w:jc w:val="both"/>
        <w:rPr>
          <w:rFonts w:cstheme="minorHAnsi"/>
          <w:sz w:val="24"/>
          <w:szCs w:val="24"/>
        </w:rPr>
      </w:pPr>
    </w:p>
    <w:p w:rsidR="004B0D69" w:rsidRDefault="004B0D69" w:rsidP="00841BAE">
      <w:pPr>
        <w:spacing w:after="0" w:line="240" w:lineRule="auto"/>
        <w:jc w:val="center"/>
        <w:rPr>
          <w:rFonts w:cstheme="minorHAnsi"/>
          <w:sz w:val="24"/>
          <w:szCs w:val="24"/>
        </w:rPr>
      </w:pPr>
      <w:r w:rsidRPr="004B0D69">
        <w:rPr>
          <w:rFonts w:cstheme="minorHAnsi"/>
          <w:sz w:val="24"/>
          <w:szCs w:val="24"/>
        </w:rPr>
        <w:t>§ 13.</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Na wykonany przedmiot umowy Wykonawca udziela gwarancji na okres ………. miesięcy, której bieg rozpocznie się dnia następnego po dokonaniu bezusterkowego odbioru końcowego przedmiotu umowy.</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 xml:space="preserve">W okresie gwarancji Wykonawca jest zobowiązany przystąpić do usunięcia wszelkich usterek w terminie 2 dni od momentu powiadomienia Wykonawcy o ich powstaniu. Zgłoszenie awarii może zostać przekazane faksem. </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lastRenderedPageBreak/>
        <w:t>Wykonawca oświadcza, że jest zobowiązanym do wykonania zobowiązań z tytułu gwarancji jakości i rękojmi, w tym również za prace wykonane przez podwykonawców.</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Zamawiający z tytułu gwarancji jakości może żądać usunięcia wady lub dostarczenia rzeczy wolnej od wad, jeżeli ujawniła się ona w czasie trwania gwarancji.</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Zamawiający z tytułu rękojmi może żądać, niezależnie od uprawnień przysługujących mu na podstawie przepisów Kodeksu cywilnego, usunięcia wady przez Wykonawcę lub może usunąć wady na koszt Wykonawcy.</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Wykonanie zobowiązań z tytułu gwarancji i rękojmi należy do przedmiotu umowy.</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Strony ustalają, że przeglądy gwarancyjne odbywać się będą raz do roku co 12 miesięcy, liczone od dnia odbioru końcowego do dnia upływu okresu gwarancji. Ostatni przegląd odbędzie się na miesiąc przed upływem okresu gwarancji.</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Zamawiający może, według swego wyboru, wykonywać uprawnienia z tytułu rękojmi albo gwarancji.</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Niezależnie od uprawnień z tytułu rękojmi i gwarancji Zamawiający może żądać naprawienia szkody poniesionej z powodu istnienia wady, chyba że szkoda jest następstwem okoliczności, za które Wykonawca nie ponosi odpowiedzialności.</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O wykryciu wady Zamawiający zawiadomi skutecznie (za potwierdzeniem odbioru) Wykonawcę na piśmie podając termin i miejsce oględzin z 3 dniowym wyprzedzeniem. Istnienie wady stwierdza się protokolarnie.</w:t>
      </w:r>
    </w:p>
    <w:p w:rsidR="004B0D69"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W razie stwierdzenia w okresie rękojmi lub gwarancji jakości wad wykonanych robót, za które odpowiada Wykonawca, Zamawiający może żądać ich usunięcia przez Wykonawcę w wyznaczonym przez siebie terminie. Usunięcie wad stwierdza Zamawiający.</w:t>
      </w:r>
    </w:p>
    <w:p w:rsidR="004B0D69" w:rsidRPr="00841BAE" w:rsidRDefault="004B0D69" w:rsidP="004B0D69">
      <w:pPr>
        <w:pStyle w:val="Akapitzlist"/>
        <w:numPr>
          <w:ilvl w:val="0"/>
          <w:numId w:val="32"/>
        </w:numPr>
        <w:spacing w:after="0" w:line="240" w:lineRule="auto"/>
        <w:jc w:val="both"/>
        <w:rPr>
          <w:rFonts w:cstheme="minorHAnsi"/>
          <w:sz w:val="24"/>
          <w:szCs w:val="24"/>
        </w:rPr>
      </w:pPr>
      <w:r w:rsidRPr="00841BAE">
        <w:rPr>
          <w:rFonts w:cstheme="minorHAnsi"/>
          <w:sz w:val="24"/>
          <w:szCs w:val="24"/>
        </w:rP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4B0D69" w:rsidRPr="004B0D69" w:rsidRDefault="004B0D69" w:rsidP="004B0D69">
      <w:pPr>
        <w:spacing w:after="0" w:line="240" w:lineRule="auto"/>
        <w:jc w:val="both"/>
        <w:rPr>
          <w:rFonts w:cstheme="minorHAnsi"/>
          <w:sz w:val="24"/>
          <w:szCs w:val="24"/>
        </w:rPr>
      </w:pPr>
    </w:p>
    <w:p w:rsidR="004B0D69" w:rsidRDefault="004B0D69" w:rsidP="00841BAE">
      <w:pPr>
        <w:spacing w:after="0" w:line="240" w:lineRule="auto"/>
        <w:jc w:val="center"/>
        <w:rPr>
          <w:rFonts w:cstheme="minorHAnsi"/>
          <w:sz w:val="24"/>
          <w:szCs w:val="24"/>
        </w:rPr>
      </w:pPr>
      <w:r w:rsidRPr="004B0D69">
        <w:rPr>
          <w:rFonts w:cstheme="minorHAnsi"/>
          <w:sz w:val="24"/>
          <w:szCs w:val="24"/>
        </w:rPr>
        <w:t>§ 14.</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Warunkiem podpisania umowy w sprawie niniejszego zamówienia jest wniesienie zabezpieczenia należytego wykonania umowy w wysokości 5 % ceny całkowitej podanej w ofercie Wykonawcy tj. wynagrodzenia brutto określonego w umowie.</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Termin wniesienia zabezpieczenia</w:t>
      </w:r>
      <w:r w:rsidR="002C07C6">
        <w:rPr>
          <w:rFonts w:cstheme="minorHAnsi"/>
          <w:sz w:val="24"/>
          <w:szCs w:val="24"/>
        </w:rPr>
        <w:t xml:space="preserve"> ustala się : przed zawar</w:t>
      </w:r>
      <w:r w:rsidRPr="002C07C6">
        <w:rPr>
          <w:rFonts w:cstheme="minorHAnsi"/>
          <w:sz w:val="24"/>
          <w:szCs w:val="24"/>
        </w:rPr>
        <w:t>ciem umowy w sprawie niniejszego zamówienia.</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Zabezpieczenie służy pokryciu roszczeń z tytułu niewykonania lub nienależytego wykonania umowy.</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 xml:space="preserve">Zabezpieczenie może być wnoszone według wyboru wykonawcy w jednej lub w kilku następujących formach: </w:t>
      </w:r>
    </w:p>
    <w:p w:rsidR="002C07C6" w:rsidRDefault="002C07C6" w:rsidP="002C07C6">
      <w:pPr>
        <w:pStyle w:val="Akapitzlist"/>
        <w:numPr>
          <w:ilvl w:val="0"/>
          <w:numId w:val="34"/>
        </w:numPr>
        <w:spacing w:after="0" w:line="240" w:lineRule="auto"/>
        <w:jc w:val="both"/>
        <w:rPr>
          <w:rFonts w:cstheme="minorHAnsi"/>
          <w:sz w:val="24"/>
          <w:szCs w:val="24"/>
        </w:rPr>
      </w:pPr>
      <w:r>
        <w:rPr>
          <w:rFonts w:cstheme="minorHAnsi"/>
          <w:sz w:val="24"/>
          <w:szCs w:val="24"/>
        </w:rPr>
        <w:t>pieniądzu,</w:t>
      </w:r>
    </w:p>
    <w:p w:rsidR="002C07C6" w:rsidRDefault="002C07C6" w:rsidP="002C07C6">
      <w:pPr>
        <w:pStyle w:val="Akapitzlist"/>
        <w:numPr>
          <w:ilvl w:val="0"/>
          <w:numId w:val="34"/>
        </w:numPr>
        <w:spacing w:after="0" w:line="240" w:lineRule="auto"/>
        <w:jc w:val="both"/>
        <w:rPr>
          <w:rFonts w:cstheme="minorHAnsi"/>
          <w:sz w:val="24"/>
          <w:szCs w:val="24"/>
        </w:rPr>
      </w:pPr>
      <w:r w:rsidRPr="002C07C6">
        <w:rPr>
          <w:rFonts w:cstheme="minorHAnsi"/>
          <w:sz w:val="24"/>
          <w:szCs w:val="24"/>
        </w:rPr>
        <w:t>poręczeniach bankowych lub poręczeniach spółdzielczej kasy oszczędnościowo – kredytowej, z tym że poręczenie kasy jes</w:t>
      </w:r>
      <w:r>
        <w:rPr>
          <w:rFonts w:cstheme="minorHAnsi"/>
          <w:sz w:val="24"/>
          <w:szCs w:val="24"/>
        </w:rPr>
        <w:t>t zawsze poręczeniem pieniężnym,</w:t>
      </w:r>
    </w:p>
    <w:p w:rsidR="002C07C6" w:rsidRDefault="002C07C6" w:rsidP="002C07C6">
      <w:pPr>
        <w:pStyle w:val="Akapitzlist"/>
        <w:numPr>
          <w:ilvl w:val="0"/>
          <w:numId w:val="34"/>
        </w:numPr>
        <w:spacing w:after="0" w:line="240" w:lineRule="auto"/>
        <w:jc w:val="both"/>
        <w:rPr>
          <w:rFonts w:cstheme="minorHAnsi"/>
          <w:sz w:val="24"/>
          <w:szCs w:val="24"/>
        </w:rPr>
      </w:pPr>
      <w:r>
        <w:rPr>
          <w:rFonts w:cstheme="minorHAnsi"/>
          <w:sz w:val="24"/>
          <w:szCs w:val="24"/>
        </w:rPr>
        <w:t>gwarancjach bankowych,</w:t>
      </w:r>
    </w:p>
    <w:p w:rsidR="002C07C6" w:rsidRDefault="002C07C6" w:rsidP="002C07C6">
      <w:pPr>
        <w:pStyle w:val="Akapitzlist"/>
        <w:numPr>
          <w:ilvl w:val="0"/>
          <w:numId w:val="34"/>
        </w:numPr>
        <w:spacing w:after="0" w:line="240" w:lineRule="auto"/>
        <w:jc w:val="both"/>
        <w:rPr>
          <w:rFonts w:cstheme="minorHAnsi"/>
          <w:sz w:val="24"/>
          <w:szCs w:val="24"/>
        </w:rPr>
      </w:pPr>
      <w:r>
        <w:rPr>
          <w:rFonts w:cstheme="minorHAnsi"/>
          <w:sz w:val="24"/>
          <w:szCs w:val="24"/>
        </w:rPr>
        <w:t>gwarancjach ubezpieczeniowych,</w:t>
      </w:r>
    </w:p>
    <w:p w:rsidR="002C07C6" w:rsidRPr="002C07C6" w:rsidRDefault="002C07C6" w:rsidP="002C07C6">
      <w:pPr>
        <w:pStyle w:val="Akapitzlist"/>
        <w:numPr>
          <w:ilvl w:val="0"/>
          <w:numId w:val="34"/>
        </w:numPr>
        <w:spacing w:after="0" w:line="240" w:lineRule="auto"/>
        <w:jc w:val="both"/>
        <w:rPr>
          <w:rFonts w:cstheme="minorHAnsi"/>
          <w:sz w:val="24"/>
          <w:szCs w:val="24"/>
        </w:rPr>
      </w:pPr>
      <w:r w:rsidRPr="002C07C6">
        <w:rPr>
          <w:rFonts w:cstheme="minorHAnsi"/>
          <w:sz w:val="24"/>
          <w:szCs w:val="24"/>
        </w:rPr>
        <w:lastRenderedPageBreak/>
        <w:t>poręczeniach udzielanych przez podmioty, o których mowa w art. 6 ust. 3 pkt 4 lit. b ustawy z dnia 9 listopada 2000 r. o utworzeniu Polskiej Agencji Rozwoju Przedsiębiorczośc</w:t>
      </w:r>
      <w:r>
        <w:rPr>
          <w:rFonts w:cstheme="minorHAnsi"/>
          <w:sz w:val="24"/>
          <w:szCs w:val="24"/>
        </w:rPr>
        <w:t>i</w:t>
      </w:r>
    </w:p>
    <w:p w:rsidR="002C07C6" w:rsidRPr="00F6337B" w:rsidRDefault="004B0D69" w:rsidP="002C07C6">
      <w:pPr>
        <w:pStyle w:val="Akapitzlist"/>
        <w:numPr>
          <w:ilvl w:val="0"/>
          <w:numId w:val="33"/>
        </w:numPr>
        <w:spacing w:after="0" w:line="240" w:lineRule="auto"/>
        <w:jc w:val="both"/>
        <w:rPr>
          <w:rFonts w:cstheme="minorHAnsi"/>
          <w:sz w:val="24"/>
          <w:szCs w:val="24"/>
        </w:rPr>
      </w:pPr>
      <w:r w:rsidRPr="00F6337B">
        <w:rPr>
          <w:rFonts w:cstheme="minorHAnsi"/>
          <w:sz w:val="24"/>
          <w:szCs w:val="24"/>
        </w:rPr>
        <w:t xml:space="preserve">Zabezpieczenie wnoszone w pieniądzu wykonawca wpłaca przelewem na rachunek bankowy Zamawiającego </w:t>
      </w:r>
      <w:r w:rsidR="00F6337B" w:rsidRPr="00F6337B">
        <w:rPr>
          <w:rFonts w:cstheme="minorHAnsi"/>
          <w:sz w:val="24"/>
          <w:szCs w:val="24"/>
        </w:rPr>
        <w:t xml:space="preserve">w </w:t>
      </w:r>
      <w:r w:rsidR="00F6337B" w:rsidRPr="00F6337B">
        <w:rPr>
          <w:rFonts w:cstheme="minorHAnsi"/>
          <w:bCs/>
          <w:sz w:val="24"/>
          <w:szCs w:val="24"/>
        </w:rPr>
        <w:t>Banku Spółdzielczym Oddzi</w:t>
      </w:r>
      <w:r w:rsidR="007324EB">
        <w:rPr>
          <w:rFonts w:cstheme="minorHAnsi"/>
          <w:bCs/>
          <w:sz w:val="24"/>
          <w:szCs w:val="24"/>
        </w:rPr>
        <w:t xml:space="preserve">ał w Nowym Mieści nad Pilicą </w:t>
      </w:r>
      <w:r w:rsidR="007324EB">
        <w:rPr>
          <w:rFonts w:cstheme="minorHAnsi"/>
          <w:b/>
          <w:bCs/>
          <w:sz w:val="24"/>
          <w:szCs w:val="24"/>
        </w:rPr>
        <w:t>na konto depozytowe Nr  06929100010023490020000060.</w:t>
      </w:r>
    </w:p>
    <w:p w:rsidR="004B0D69" w:rsidRDefault="004B0D69" w:rsidP="002C07C6">
      <w:pPr>
        <w:pStyle w:val="Akapitzlist"/>
        <w:numPr>
          <w:ilvl w:val="0"/>
          <w:numId w:val="33"/>
        </w:numPr>
        <w:spacing w:after="0" w:line="240" w:lineRule="auto"/>
        <w:jc w:val="both"/>
        <w:rPr>
          <w:rFonts w:cstheme="minorHAnsi"/>
          <w:sz w:val="24"/>
          <w:szCs w:val="24"/>
        </w:rPr>
      </w:pPr>
      <w:r w:rsidRPr="00F6337B">
        <w:rPr>
          <w:rFonts w:cstheme="minorHAnsi"/>
          <w:sz w:val="24"/>
          <w:szCs w:val="24"/>
        </w:rP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Zamawiający zwraca 70 % kwoty wniesionego zabezpieczenia w terminie 30 dni od dnia wykonania zamówienia i uznania przez zamawiającego za należycie wykonane.</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 xml:space="preserve">Kwota w wysokości 30% kwoty wniesionego zabezpieczenia zostaje pozostawiona na zabezpieczenie roszczeń z tytułu rękojmi za wady. </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Kwota, o której mowa w ust. 8, jest zwracana nie później niż w 15 dniu po</w:t>
      </w:r>
      <w:r w:rsidR="00097535">
        <w:rPr>
          <w:rFonts w:cstheme="minorHAnsi"/>
          <w:sz w:val="24"/>
          <w:szCs w:val="24"/>
        </w:rPr>
        <w:t xml:space="preserve"> upływie okresu rękojmi za wady na pisemny wniosek Wykonawcy.</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W przypadku nienależytego wykonania zamówienia zabezpieczenie przechodzi na rzecz Zamawiającego i będzie wykorzystane do zgodnego z umową wykonania zamówienia.</w:t>
      </w:r>
    </w:p>
    <w:p w:rsidR="004B0D69"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Zamawiający zastrzega sobie prawo wytrącenia z zabezpieczenia naliczonych kar umownych oraz wszelkich roszczeń podwykonawców oraz dalszych podwykonawców względem Zamawiającego.</w:t>
      </w:r>
    </w:p>
    <w:p w:rsidR="004B0D69" w:rsidRPr="002C07C6" w:rsidRDefault="004B0D69" w:rsidP="004B0D69">
      <w:pPr>
        <w:pStyle w:val="Akapitzlist"/>
        <w:numPr>
          <w:ilvl w:val="0"/>
          <w:numId w:val="33"/>
        </w:numPr>
        <w:spacing w:after="0" w:line="240" w:lineRule="auto"/>
        <w:jc w:val="both"/>
        <w:rPr>
          <w:rFonts w:cstheme="minorHAnsi"/>
          <w:sz w:val="24"/>
          <w:szCs w:val="24"/>
        </w:rPr>
      </w:pPr>
      <w:r w:rsidRPr="002C07C6">
        <w:rPr>
          <w:rFonts w:cstheme="minorHAnsi"/>
          <w:sz w:val="24"/>
          <w:szCs w:val="24"/>
        </w:rPr>
        <w:t>Wykonawca zapewnia okres ………</w:t>
      </w:r>
      <w:r w:rsidR="002C07C6">
        <w:rPr>
          <w:rFonts w:cstheme="minorHAnsi"/>
          <w:sz w:val="24"/>
          <w:szCs w:val="24"/>
        </w:rPr>
        <w:t>…………..</w:t>
      </w:r>
      <w:r w:rsidRPr="002C07C6">
        <w:rPr>
          <w:rFonts w:cstheme="minorHAnsi"/>
          <w:sz w:val="24"/>
          <w:szCs w:val="24"/>
        </w:rPr>
        <w:t xml:space="preserve"> miesięcy z tytułu rękojmi za wady.</w:t>
      </w:r>
    </w:p>
    <w:p w:rsidR="004B0D69" w:rsidRPr="004B0D69" w:rsidRDefault="004B0D69" w:rsidP="004B0D69">
      <w:pPr>
        <w:spacing w:after="0" w:line="240" w:lineRule="auto"/>
        <w:jc w:val="both"/>
        <w:rPr>
          <w:rFonts w:cstheme="minorHAnsi"/>
          <w:sz w:val="24"/>
          <w:szCs w:val="24"/>
        </w:rPr>
      </w:pPr>
    </w:p>
    <w:p w:rsidR="004B0D69" w:rsidRDefault="004B0D69" w:rsidP="00DC2407">
      <w:pPr>
        <w:spacing w:after="0" w:line="240" w:lineRule="auto"/>
        <w:jc w:val="center"/>
        <w:rPr>
          <w:rFonts w:cstheme="minorHAnsi"/>
          <w:sz w:val="24"/>
          <w:szCs w:val="24"/>
        </w:rPr>
      </w:pPr>
      <w:r w:rsidRPr="004B0D69">
        <w:rPr>
          <w:rFonts w:cstheme="minorHAnsi"/>
          <w:sz w:val="24"/>
          <w:szCs w:val="24"/>
        </w:rPr>
        <w:t>§ 15.</w:t>
      </w:r>
    </w:p>
    <w:p w:rsidR="004B0D69" w:rsidRDefault="004B0D69" w:rsidP="004B0D69">
      <w:pPr>
        <w:pStyle w:val="Akapitzlist"/>
        <w:numPr>
          <w:ilvl w:val="0"/>
          <w:numId w:val="35"/>
        </w:numPr>
        <w:spacing w:after="0" w:line="240" w:lineRule="auto"/>
        <w:jc w:val="both"/>
        <w:rPr>
          <w:rFonts w:cstheme="minorHAnsi"/>
          <w:sz w:val="24"/>
          <w:szCs w:val="24"/>
        </w:rPr>
      </w:pPr>
      <w:r w:rsidRPr="00DC2407">
        <w:rPr>
          <w:rFonts w:cstheme="minorHAnsi"/>
          <w:sz w:val="24"/>
          <w:szCs w:val="24"/>
        </w:rPr>
        <w:t>Zamawiającemu przysługuje prawo do odstąpienia od umowy bez jakichkolwiek roszczeń Wykonawcy:</w:t>
      </w:r>
    </w:p>
    <w:p w:rsidR="00DC2407" w:rsidRDefault="00DC2407" w:rsidP="00DC2407">
      <w:pPr>
        <w:pStyle w:val="Akapitzlist"/>
        <w:numPr>
          <w:ilvl w:val="0"/>
          <w:numId w:val="36"/>
        </w:numPr>
        <w:spacing w:after="0" w:line="240" w:lineRule="auto"/>
        <w:jc w:val="both"/>
        <w:rPr>
          <w:rFonts w:cstheme="minorHAnsi"/>
          <w:sz w:val="24"/>
          <w:szCs w:val="24"/>
        </w:rPr>
      </w:pPr>
      <w:r w:rsidRPr="00DC2407">
        <w:rPr>
          <w:rFonts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C2407" w:rsidRPr="00DC2407" w:rsidRDefault="00DC2407" w:rsidP="00DC2407">
      <w:pPr>
        <w:pStyle w:val="Akapitzlist"/>
        <w:numPr>
          <w:ilvl w:val="0"/>
          <w:numId w:val="36"/>
        </w:numPr>
        <w:spacing w:after="0" w:line="240" w:lineRule="auto"/>
        <w:jc w:val="both"/>
        <w:rPr>
          <w:rFonts w:cstheme="minorHAnsi"/>
          <w:sz w:val="24"/>
          <w:szCs w:val="24"/>
        </w:rPr>
      </w:pPr>
      <w:r w:rsidRPr="00DC2407">
        <w:rPr>
          <w:rFonts w:cstheme="minorHAnsi"/>
          <w:sz w:val="24"/>
          <w:szCs w:val="24"/>
        </w:rPr>
        <w:t>zostanie wszczęte postępowanie upadłościowe lub postępowanie likwidacyjne w stosunku do Wykonawcy,</w:t>
      </w:r>
    </w:p>
    <w:p w:rsidR="00DC2407" w:rsidRPr="00DC2407" w:rsidRDefault="00DC2407" w:rsidP="00DC2407">
      <w:pPr>
        <w:pStyle w:val="Akapitzlist"/>
        <w:numPr>
          <w:ilvl w:val="0"/>
          <w:numId w:val="36"/>
        </w:numPr>
        <w:spacing w:after="0" w:line="240" w:lineRule="auto"/>
        <w:jc w:val="both"/>
        <w:rPr>
          <w:rFonts w:cstheme="minorHAnsi"/>
          <w:sz w:val="24"/>
          <w:szCs w:val="24"/>
        </w:rPr>
      </w:pPr>
      <w:r w:rsidRPr="00DC2407">
        <w:rPr>
          <w:rFonts w:cstheme="minorHAnsi"/>
          <w:sz w:val="24"/>
          <w:szCs w:val="24"/>
        </w:rPr>
        <w:t>Wykonawca nie rozpoczął robót bez uzasadnionych przyczyn oraz nie kontynuuje ich pomimo wezwania Zamawiającego złożonego na piśmie.</w:t>
      </w:r>
    </w:p>
    <w:p w:rsidR="00DC2407" w:rsidRPr="00DC2407" w:rsidRDefault="00DC2407" w:rsidP="00DC2407">
      <w:pPr>
        <w:spacing w:after="0" w:line="240" w:lineRule="auto"/>
        <w:jc w:val="both"/>
        <w:rPr>
          <w:rFonts w:cstheme="minorHAnsi"/>
          <w:sz w:val="24"/>
          <w:szCs w:val="24"/>
        </w:rPr>
      </w:pPr>
    </w:p>
    <w:p w:rsidR="004B0D69" w:rsidRDefault="004B0D69" w:rsidP="004B0D69">
      <w:pPr>
        <w:pStyle w:val="Akapitzlist"/>
        <w:numPr>
          <w:ilvl w:val="0"/>
          <w:numId w:val="35"/>
        </w:numPr>
        <w:spacing w:after="0" w:line="240" w:lineRule="auto"/>
        <w:jc w:val="both"/>
        <w:rPr>
          <w:rFonts w:cstheme="minorHAnsi"/>
          <w:sz w:val="24"/>
          <w:szCs w:val="24"/>
        </w:rPr>
      </w:pPr>
      <w:r w:rsidRPr="00DC2407">
        <w:rPr>
          <w:rFonts w:cstheme="minorHAnsi"/>
          <w:sz w:val="24"/>
          <w:szCs w:val="24"/>
        </w:rPr>
        <w:t>W przy</w:t>
      </w:r>
      <w:r w:rsidR="00DC2407">
        <w:rPr>
          <w:rFonts w:cstheme="minorHAnsi"/>
          <w:sz w:val="24"/>
          <w:szCs w:val="24"/>
        </w:rPr>
        <w:t>padku określonym w ust. lit. a,</w:t>
      </w:r>
      <w:r w:rsidRPr="00DC2407">
        <w:rPr>
          <w:rFonts w:cstheme="minorHAnsi"/>
          <w:sz w:val="24"/>
          <w:szCs w:val="24"/>
        </w:rPr>
        <w:t xml:space="preserve"> Wykonawca może żądać jedynie wynagrodzenia należnego mu z tytułu wykonania części umowy, zrealizowanej do czasu odstąpienia.</w:t>
      </w:r>
    </w:p>
    <w:p w:rsidR="004B0D69" w:rsidRDefault="004B0D69" w:rsidP="004B0D69">
      <w:pPr>
        <w:pStyle w:val="Akapitzlist"/>
        <w:numPr>
          <w:ilvl w:val="0"/>
          <w:numId w:val="35"/>
        </w:numPr>
        <w:spacing w:after="0" w:line="240" w:lineRule="auto"/>
        <w:jc w:val="both"/>
        <w:rPr>
          <w:rFonts w:cstheme="minorHAnsi"/>
          <w:sz w:val="24"/>
          <w:szCs w:val="24"/>
        </w:rPr>
      </w:pPr>
      <w:r w:rsidRPr="00DC2407">
        <w:rPr>
          <w:rFonts w:cstheme="minorHAnsi"/>
          <w:sz w:val="24"/>
          <w:szCs w:val="24"/>
        </w:rPr>
        <w:t>Odstąpienie od umowy powinno nastąpić w formie pisemnej pod rygorem nieważności takiego oświadczenia i powinno zawierać uzasadnienie.</w:t>
      </w:r>
    </w:p>
    <w:p w:rsidR="00DC2407" w:rsidRDefault="004B0D69" w:rsidP="004B0D69">
      <w:pPr>
        <w:pStyle w:val="Akapitzlist"/>
        <w:numPr>
          <w:ilvl w:val="0"/>
          <w:numId w:val="35"/>
        </w:numPr>
        <w:spacing w:after="0" w:line="240" w:lineRule="auto"/>
        <w:jc w:val="both"/>
        <w:rPr>
          <w:rFonts w:cstheme="minorHAnsi"/>
          <w:sz w:val="24"/>
          <w:szCs w:val="24"/>
        </w:rPr>
      </w:pPr>
      <w:r w:rsidRPr="00DC2407">
        <w:rPr>
          <w:rFonts w:cstheme="minorHAnsi"/>
          <w:sz w:val="24"/>
          <w:szCs w:val="24"/>
        </w:rPr>
        <w:t>W przypadku odstąpienia od umowy Wykonawcę oraz Zamawiającego obciążają następujące obowiązki szczegółowe:</w:t>
      </w:r>
    </w:p>
    <w:p w:rsidR="00DC2407" w:rsidRDefault="00DC2407" w:rsidP="00DC2407">
      <w:pPr>
        <w:pStyle w:val="Akapitzlist"/>
        <w:numPr>
          <w:ilvl w:val="0"/>
          <w:numId w:val="37"/>
        </w:numPr>
        <w:spacing w:after="0" w:line="240" w:lineRule="auto"/>
        <w:jc w:val="both"/>
        <w:rPr>
          <w:rFonts w:cstheme="minorHAnsi"/>
          <w:sz w:val="24"/>
          <w:szCs w:val="24"/>
        </w:rPr>
      </w:pPr>
      <w:r w:rsidRPr="00DC2407">
        <w:rPr>
          <w:rFonts w:cstheme="minorHAnsi"/>
          <w:sz w:val="24"/>
          <w:szCs w:val="24"/>
        </w:rPr>
        <w:lastRenderedPageBreak/>
        <w:t>w terminie 7 dni od daty odstąpienia od umowy Wykonawca przy udziale Zamawiającego sporządzi szczegółowy protokół inwentaryzacji robót w toku wg stanu na dzień odstąpienia,</w:t>
      </w:r>
    </w:p>
    <w:p w:rsidR="00DC2407" w:rsidRDefault="00DC2407" w:rsidP="00DC2407">
      <w:pPr>
        <w:pStyle w:val="Akapitzlist"/>
        <w:numPr>
          <w:ilvl w:val="0"/>
          <w:numId w:val="37"/>
        </w:numPr>
        <w:spacing w:after="0" w:line="240" w:lineRule="auto"/>
        <w:jc w:val="both"/>
        <w:rPr>
          <w:rFonts w:cstheme="minorHAnsi"/>
          <w:sz w:val="24"/>
          <w:szCs w:val="24"/>
        </w:rPr>
      </w:pPr>
      <w:r w:rsidRPr="00DC2407">
        <w:rPr>
          <w:rFonts w:cstheme="minorHAnsi"/>
          <w:sz w:val="24"/>
          <w:szCs w:val="24"/>
        </w:rPr>
        <w:t>Wykonawca zabezpieczy przerwane roboty w zakresie obustronnie uzgodnionym na koszt tej strony, która spowodowała odstąpienie od umowy,</w:t>
      </w:r>
    </w:p>
    <w:p w:rsidR="00DC2407" w:rsidRPr="00DC2407" w:rsidRDefault="00DC2407" w:rsidP="00DC2407">
      <w:pPr>
        <w:pStyle w:val="Akapitzlist"/>
        <w:numPr>
          <w:ilvl w:val="0"/>
          <w:numId w:val="37"/>
        </w:numPr>
        <w:spacing w:after="0" w:line="240" w:lineRule="auto"/>
        <w:jc w:val="both"/>
        <w:rPr>
          <w:rFonts w:cstheme="minorHAnsi"/>
          <w:sz w:val="24"/>
          <w:szCs w:val="24"/>
        </w:rPr>
      </w:pPr>
      <w:r w:rsidRPr="00DC2407">
        <w:rPr>
          <w:rFonts w:cstheme="minorHAnsi"/>
          <w:sz w:val="24"/>
          <w:szCs w:val="24"/>
        </w:rPr>
        <w:t>Wykonawca niezwłocznie, a najpóźniej w terminie 30 dni usunie z terenu budowy urządzenie zaplecza przez niego dostarczone lub wzniesione, na koszt strony, która spowodowała odstąpienie od umowy.</w:t>
      </w:r>
    </w:p>
    <w:p w:rsidR="004B0D69" w:rsidRPr="00DC2407" w:rsidRDefault="004B0D69" w:rsidP="004B0D69">
      <w:pPr>
        <w:pStyle w:val="Akapitzlist"/>
        <w:numPr>
          <w:ilvl w:val="0"/>
          <w:numId w:val="35"/>
        </w:numPr>
        <w:spacing w:after="0" w:line="240" w:lineRule="auto"/>
        <w:jc w:val="both"/>
        <w:rPr>
          <w:rFonts w:cstheme="minorHAnsi"/>
          <w:sz w:val="24"/>
          <w:szCs w:val="24"/>
        </w:rPr>
      </w:pPr>
      <w:r w:rsidRPr="00DC2407">
        <w:rPr>
          <w:rFonts w:cstheme="minorHAnsi"/>
          <w:sz w:val="24"/>
          <w:szCs w:val="24"/>
        </w:rPr>
        <w:t xml:space="preserve">W przypadku gdy Wykonawca odmawia sporządzenia inwentaryzacji robót w toku </w:t>
      </w:r>
      <w:r w:rsidR="00DC2407">
        <w:rPr>
          <w:rFonts w:cstheme="minorHAnsi"/>
          <w:sz w:val="24"/>
          <w:szCs w:val="24"/>
        </w:rPr>
        <w:br/>
      </w:r>
      <w:r w:rsidRPr="00DC2407">
        <w:rPr>
          <w:rFonts w:cstheme="minorHAnsi"/>
          <w:sz w:val="24"/>
          <w:szCs w:val="24"/>
        </w:rPr>
        <w:t>i rozliczenia robót Zamawiający wykona jednostronnie rozliczenie i inwentaryzację, którą przekaże do wiadomości Wykonawcy robót.</w:t>
      </w:r>
    </w:p>
    <w:p w:rsidR="004B0D69" w:rsidRPr="004B0D69" w:rsidRDefault="004B0D69" w:rsidP="004B0D69">
      <w:pPr>
        <w:spacing w:after="0" w:line="240" w:lineRule="auto"/>
        <w:jc w:val="both"/>
        <w:rPr>
          <w:rFonts w:cstheme="minorHAnsi"/>
          <w:sz w:val="24"/>
          <w:szCs w:val="24"/>
        </w:rPr>
      </w:pPr>
    </w:p>
    <w:p w:rsidR="004B0D69" w:rsidRDefault="004B0D69" w:rsidP="00DC2407">
      <w:pPr>
        <w:spacing w:after="0" w:line="240" w:lineRule="auto"/>
        <w:jc w:val="center"/>
        <w:rPr>
          <w:rFonts w:cstheme="minorHAnsi"/>
          <w:sz w:val="24"/>
          <w:szCs w:val="24"/>
        </w:rPr>
      </w:pPr>
      <w:r w:rsidRPr="004B0D69">
        <w:rPr>
          <w:rFonts w:cstheme="minorHAnsi"/>
          <w:sz w:val="24"/>
          <w:szCs w:val="24"/>
        </w:rPr>
        <w:t>§ 16.</w:t>
      </w:r>
    </w:p>
    <w:p w:rsidR="00DC2407" w:rsidRPr="00461324" w:rsidRDefault="004B0D69" w:rsidP="00DC2407">
      <w:pPr>
        <w:pStyle w:val="Akapitzlist"/>
        <w:numPr>
          <w:ilvl w:val="0"/>
          <w:numId w:val="38"/>
        </w:numPr>
        <w:spacing w:after="0" w:line="240" w:lineRule="auto"/>
        <w:jc w:val="both"/>
        <w:rPr>
          <w:rFonts w:cstheme="minorHAnsi"/>
          <w:sz w:val="24"/>
          <w:szCs w:val="24"/>
        </w:rPr>
      </w:pPr>
      <w:r w:rsidRPr="00DC2407">
        <w:rPr>
          <w:rFonts w:cstheme="minorHAnsi"/>
          <w:sz w:val="24"/>
          <w:szCs w:val="24"/>
        </w:rPr>
        <w:t>Wykonawca potwierdza, że zakres prac będących przedmiotem umowy został ubezpieczony od odpowiedzialności OC - nr polisy ......</w:t>
      </w:r>
      <w:r w:rsidR="00DC2407">
        <w:rPr>
          <w:rFonts w:cstheme="minorHAnsi"/>
          <w:sz w:val="24"/>
          <w:szCs w:val="24"/>
        </w:rPr>
        <w:t>.............</w:t>
      </w:r>
    </w:p>
    <w:p w:rsidR="004B0D69" w:rsidRPr="004B0D69" w:rsidRDefault="004B0D69" w:rsidP="004B0D69">
      <w:pPr>
        <w:spacing w:after="0" w:line="240" w:lineRule="auto"/>
        <w:jc w:val="both"/>
        <w:rPr>
          <w:rFonts w:cstheme="minorHAnsi"/>
          <w:sz w:val="24"/>
          <w:szCs w:val="24"/>
        </w:rPr>
      </w:pPr>
    </w:p>
    <w:p w:rsidR="004B0D69" w:rsidRDefault="004B0D69" w:rsidP="00DC2407">
      <w:pPr>
        <w:spacing w:after="0" w:line="240" w:lineRule="auto"/>
        <w:jc w:val="center"/>
        <w:rPr>
          <w:rFonts w:cstheme="minorHAnsi"/>
          <w:sz w:val="24"/>
          <w:szCs w:val="24"/>
        </w:rPr>
      </w:pPr>
      <w:r w:rsidRPr="004B0D69">
        <w:rPr>
          <w:rFonts w:cstheme="minorHAnsi"/>
          <w:sz w:val="24"/>
          <w:szCs w:val="24"/>
        </w:rPr>
        <w:t>§ 17.</w:t>
      </w:r>
    </w:p>
    <w:p w:rsidR="004B0D69" w:rsidRDefault="004B0D69" w:rsidP="004B0D69">
      <w:pPr>
        <w:pStyle w:val="Akapitzlist"/>
        <w:numPr>
          <w:ilvl w:val="0"/>
          <w:numId w:val="39"/>
        </w:numPr>
        <w:spacing w:after="0" w:line="240" w:lineRule="auto"/>
        <w:jc w:val="both"/>
        <w:rPr>
          <w:rFonts w:cstheme="minorHAnsi"/>
          <w:sz w:val="24"/>
          <w:szCs w:val="24"/>
        </w:rPr>
      </w:pPr>
      <w:r w:rsidRPr="00DC2407">
        <w:rPr>
          <w:rFonts w:cstheme="minorHAnsi"/>
          <w:sz w:val="24"/>
          <w:szCs w:val="24"/>
        </w:rPr>
        <w:t>Z zastrzeżeniem wyjątków przewidzianych umową zmiany treści umowy wymagają pod rygorem nieważności zgody obu Stron, z zachowaniem formy pisemnej.</w:t>
      </w:r>
    </w:p>
    <w:p w:rsidR="004B0D69" w:rsidRDefault="004B0D69" w:rsidP="004B0D69">
      <w:pPr>
        <w:pStyle w:val="Akapitzlist"/>
        <w:numPr>
          <w:ilvl w:val="0"/>
          <w:numId w:val="39"/>
        </w:numPr>
        <w:spacing w:after="0" w:line="240" w:lineRule="auto"/>
        <w:jc w:val="both"/>
        <w:rPr>
          <w:rFonts w:cstheme="minorHAnsi"/>
          <w:sz w:val="24"/>
          <w:szCs w:val="24"/>
        </w:rPr>
      </w:pPr>
      <w:r w:rsidRPr="00DC2407">
        <w:rPr>
          <w:rFonts w:cstheme="minorHAnsi"/>
          <w:sz w:val="24"/>
          <w:szCs w:val="24"/>
        </w:rPr>
        <w:t>Wniosek z propozycją zmiany treści umowy złożony przez jedną ze Stron winien zawierać określenie zmiany, uzasadnienie zmiany oraz czasu wykonania zmiany.</w:t>
      </w:r>
    </w:p>
    <w:p w:rsidR="0007125D" w:rsidRDefault="004B0D69" w:rsidP="0007125D">
      <w:pPr>
        <w:pStyle w:val="Akapitzlist"/>
        <w:numPr>
          <w:ilvl w:val="0"/>
          <w:numId w:val="39"/>
        </w:numPr>
        <w:spacing w:after="0" w:line="240" w:lineRule="auto"/>
        <w:jc w:val="both"/>
        <w:rPr>
          <w:rFonts w:cstheme="minorHAnsi"/>
          <w:sz w:val="24"/>
          <w:szCs w:val="24"/>
        </w:rPr>
      </w:pPr>
      <w:r w:rsidRPr="00DC2407">
        <w:rPr>
          <w:rFonts w:cstheme="minorHAnsi"/>
          <w:sz w:val="24"/>
          <w:szCs w:val="24"/>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07125D" w:rsidRDefault="0007125D" w:rsidP="0007125D">
      <w:pPr>
        <w:pStyle w:val="Akapitzlist"/>
        <w:spacing w:after="0" w:line="240" w:lineRule="auto"/>
        <w:jc w:val="both"/>
        <w:rPr>
          <w:rFonts w:cstheme="minorHAnsi"/>
          <w:sz w:val="24"/>
          <w:szCs w:val="24"/>
        </w:rPr>
      </w:pPr>
      <w:r>
        <w:rPr>
          <w:rFonts w:cstheme="minorHAnsi"/>
          <w:sz w:val="24"/>
          <w:szCs w:val="24"/>
        </w:rPr>
        <w:t>3.1)</w:t>
      </w:r>
      <w:r w:rsidRPr="0007125D">
        <w:t xml:space="preserve"> </w:t>
      </w:r>
      <w:r w:rsidRPr="0007125D">
        <w:rPr>
          <w:rFonts w:cstheme="minorHAnsi"/>
          <w:sz w:val="24"/>
          <w:szCs w:val="24"/>
        </w:rPr>
        <w:t xml:space="preserve">zmiany dotyczą osób wskazanych w § 4 umowy, pod warunkiem posiadania przez    nowe osoby co najmniej takich samych uprawnień budowlanych, przy czym </w:t>
      </w:r>
      <w:r w:rsidR="0023521D">
        <w:rPr>
          <w:rFonts w:cstheme="minorHAnsi"/>
          <w:sz w:val="24"/>
          <w:szCs w:val="24"/>
        </w:rPr>
        <w:br/>
      </w:r>
      <w:r w:rsidRPr="0007125D">
        <w:rPr>
          <w:rFonts w:cstheme="minorHAnsi"/>
          <w:sz w:val="24"/>
          <w:szCs w:val="24"/>
        </w:rPr>
        <w:t>w przypadku określonym w § 4 ust. 1 Wykonawca ma bezwzględny obowiązek wyrażenia zgody na zmianę zaproponowaną przez Zamawiającego,</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3.2) </w:t>
      </w:r>
      <w:r w:rsidRPr="0007125D">
        <w:rPr>
          <w:rFonts w:cstheme="minorHAnsi"/>
          <w:sz w:val="24"/>
          <w:szCs w:val="24"/>
        </w:rPr>
        <w:t>zmiany dotyczą terminu zakończenia przedmiotu umowy:</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w okolicznościach wskazanych w § 3 ust. 3 umowy,</w:t>
      </w:r>
    </w:p>
    <w:p w:rsidR="0007125D" w:rsidRP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w przypadku wystąpienia konieczności wykonania robót dodatkowych (zamiennych), których wykonanie powoduje przesunięcie terminu końcowego zakończenia robót,</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w przypadku wystąpienia okoliczności siły wyższej np.: wystąpienia, zdarzenia losowego wywołanego przez czynniki zewnętrzne, którego nie można było przewidzieć w chwili zawarcia umowy, w szczególności zagrażającego bezpośrednio życiu lub zdrowiu lub grożącego powstaniem szkody o oznaczonych rozmiarach,</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w przypadku wystąpienia wykopalisk lub innych przeszkód uniemożliwiających prowadzenie robót,</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przedłużających się procedur związanych z wykorzystaniem przez Wykonawców środków ochrony prawnej w zamówieniach publicznych lub innych procedur zamówień publicznych,</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lastRenderedPageBreak/>
        <w:t>wydania decyzji, postanowień lub innych aktów administracyjnych a także ich zmiany mających wpływ na wykonanie przedmiotu umowy,</w:t>
      </w:r>
    </w:p>
    <w:p w:rsidR="0007125D" w:rsidRP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 xml:space="preserve">konieczności dokonywania zmian w dokumentacji projektowej bądź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z likwidacją szkód powstałych w wyniku zdarzenia losowego, których celem jest przywrócenie do stanu sprzed powstania szkody,</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przestojów lub opóźnień spowodowanych przez Zamawiającego,</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opóźnienia w przekazaniu placu budowy z winy Zamawiającego, jeżeli opóźnienie to będzie miało wpływ na termin zakończenia inwestycji,</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zmian przedmiotu zamówienia wynikającego z okoliczności które uniemożliwiają należyte wykonanie przedmiotu umowy,</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zawieszenia i wstrzymania robót, z przyczyn leżących po stronie Zamawiającego,</w:t>
      </w:r>
    </w:p>
    <w:p w:rsidR="0007125D" w:rsidRDefault="0007125D" w:rsidP="0007125D">
      <w:pPr>
        <w:pStyle w:val="Akapitzlist"/>
        <w:numPr>
          <w:ilvl w:val="2"/>
          <w:numId w:val="41"/>
        </w:numPr>
        <w:spacing w:after="0" w:line="240" w:lineRule="auto"/>
        <w:jc w:val="both"/>
        <w:rPr>
          <w:rFonts w:cstheme="minorHAnsi"/>
          <w:sz w:val="24"/>
          <w:szCs w:val="24"/>
        </w:rPr>
      </w:pPr>
      <w:r w:rsidRPr="0007125D">
        <w:rPr>
          <w:rFonts w:cstheme="minorHAnsi"/>
          <w:sz w:val="24"/>
          <w:szCs w:val="24"/>
        </w:rPr>
        <w:t xml:space="preserve">zmianę terminu rozpoczęcia robót w sytuacjach uzasadnionych leżących po stronie Zamawiającego związanych z koniecznością przestrzegania terminów </w:t>
      </w:r>
      <w:r w:rsidR="0023521D">
        <w:rPr>
          <w:rFonts w:cstheme="minorHAnsi"/>
          <w:sz w:val="24"/>
          <w:szCs w:val="24"/>
        </w:rPr>
        <w:br/>
        <w:t>i warunków uzyskanego</w:t>
      </w:r>
      <w:r w:rsidRPr="0007125D">
        <w:rPr>
          <w:rFonts w:cstheme="minorHAnsi"/>
          <w:sz w:val="24"/>
          <w:szCs w:val="24"/>
        </w:rPr>
        <w:t xml:space="preserve"> dofinansowania zewnętrznego na realizację </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3.3)  </w:t>
      </w:r>
      <w:r w:rsidRPr="0007125D">
        <w:rPr>
          <w:rFonts w:cstheme="minorHAnsi"/>
          <w:sz w:val="24"/>
          <w:szCs w:val="24"/>
        </w:rPr>
        <w:t xml:space="preserve">zmiany podmiotów trzecich na etapie realizacji zamówienia, na zasobach których Wykonawca opierał się wskazując spełnianie warunków udziału </w:t>
      </w:r>
      <w:r w:rsidR="0023521D">
        <w:rPr>
          <w:rFonts w:cstheme="minorHAnsi"/>
          <w:sz w:val="24"/>
          <w:szCs w:val="24"/>
        </w:rPr>
        <w:br/>
      </w:r>
      <w:r w:rsidRPr="0007125D">
        <w:rPr>
          <w:rFonts w:cstheme="minorHAnsi"/>
          <w:sz w:val="24"/>
          <w:szCs w:val="24"/>
        </w:rPr>
        <w:t>w postępowaniu, z zastrzeżeniem, że spełnione są warunki udziału w postępowaniu określone w SIWZ,</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3.4) </w:t>
      </w:r>
      <w:r w:rsidRPr="0007125D">
        <w:rPr>
          <w:rFonts w:cstheme="minorHAnsi"/>
          <w:sz w:val="24"/>
          <w:szCs w:val="24"/>
        </w:rPr>
        <w:t>zmiany zakresu podwykonawstwa w porównaniu do wskazanego w ofercie Wykonawcy,</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3.5) </w:t>
      </w:r>
      <w:r w:rsidRPr="0007125D">
        <w:rPr>
          <w:rFonts w:cstheme="minorHAnsi"/>
          <w:sz w:val="24"/>
          <w:szCs w:val="24"/>
        </w:rPr>
        <w:t>zmiany dotyczą wprowadzenia zamiennych materiałów, urządzeń jak również technologii wykonywania robót przedstawionych w dokumentacji projektowej stanowiącej Załącznik Nr 1</w:t>
      </w:r>
      <w:r w:rsidR="00522DD9">
        <w:rPr>
          <w:rFonts w:cstheme="minorHAnsi"/>
          <w:sz w:val="24"/>
          <w:szCs w:val="24"/>
        </w:rPr>
        <w:t>0</w:t>
      </w:r>
      <w:r w:rsidRPr="0007125D">
        <w:rPr>
          <w:rFonts w:cstheme="minorHAnsi"/>
          <w:sz w:val="24"/>
          <w:szCs w:val="24"/>
        </w:rPr>
        <w:t xml:space="preserve"> do umowy pod warunkiem, że zmiany te będą korzystne dla Zamawiającego np.: przyczynią się do obniżenia kosztów eksploatacji </w:t>
      </w:r>
      <w:r w:rsidR="0023521D">
        <w:rPr>
          <w:rFonts w:cstheme="minorHAnsi"/>
          <w:sz w:val="24"/>
          <w:szCs w:val="24"/>
        </w:rPr>
        <w:br/>
      </w:r>
      <w:r w:rsidRPr="0007125D">
        <w:rPr>
          <w:rFonts w:cstheme="minorHAnsi"/>
          <w:sz w:val="24"/>
          <w:szCs w:val="24"/>
        </w:rPr>
        <w:t>i konserwacji wykonywanego przedmiotu umowy, poprawienia parametrów technicznych z zastrzeżeniem, iż roboty zamienne nie mogą powodować wzrostu ceny ryczałtowej stanowiącej podstawę do rozliczeń,</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3.6) </w:t>
      </w:r>
      <w:r w:rsidRPr="0007125D">
        <w:rPr>
          <w:rFonts w:cstheme="minorHAnsi"/>
          <w:sz w:val="24"/>
          <w:szCs w:val="24"/>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zamówienia, zasadami wiedzy technicznej i właściwymi przepisami,</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3.7) </w:t>
      </w:r>
      <w:r w:rsidRPr="0007125D">
        <w:rPr>
          <w:rFonts w:cstheme="minorHAnsi"/>
          <w:sz w:val="24"/>
          <w:szCs w:val="24"/>
        </w:rPr>
        <w:t>zmiany są konieczne w związku ze zmianami przepisów prawa mających związek z realizacją umowy,</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3.8) </w:t>
      </w:r>
      <w:r w:rsidRPr="0007125D">
        <w:rPr>
          <w:rFonts w:cstheme="minorHAnsi"/>
          <w:sz w:val="24"/>
          <w:szCs w:val="24"/>
        </w:rPr>
        <w:t>zmiany dotyczą terminów płatności,</w:t>
      </w:r>
    </w:p>
    <w:p w:rsidR="0007125D" w:rsidRDefault="0007125D" w:rsidP="0007125D">
      <w:pPr>
        <w:pStyle w:val="Akapitzlist"/>
        <w:spacing w:after="0" w:line="240" w:lineRule="auto"/>
        <w:jc w:val="both"/>
        <w:rPr>
          <w:rFonts w:cstheme="minorHAnsi"/>
          <w:sz w:val="24"/>
          <w:szCs w:val="24"/>
        </w:rPr>
      </w:pPr>
      <w:r>
        <w:rPr>
          <w:rFonts w:cstheme="minorHAnsi"/>
          <w:sz w:val="24"/>
          <w:szCs w:val="24"/>
        </w:rPr>
        <w:t xml:space="preserve">3.9) </w:t>
      </w:r>
      <w:r w:rsidRPr="0007125D">
        <w:rPr>
          <w:rFonts w:cstheme="minorHAnsi"/>
          <w:sz w:val="24"/>
          <w:szCs w:val="24"/>
        </w:rPr>
        <w:t>zmiany dotyczą realizacji dodatkowych dostaw, usług lub robót budowlanych od dotychczasowego Wykonawcy, nieobjętych zamówieniem podstawowym, o ile stały się niezbędne i zostały spełnione łącznie następujące warunki:</w:t>
      </w:r>
      <w:r>
        <w:rPr>
          <w:rFonts w:cstheme="minorHAnsi"/>
          <w:sz w:val="24"/>
          <w:szCs w:val="24"/>
        </w:rPr>
        <w:t xml:space="preserve"> </w:t>
      </w:r>
    </w:p>
    <w:p w:rsidR="00647C5F" w:rsidRDefault="00647C5F" w:rsidP="00647C5F">
      <w:pPr>
        <w:pStyle w:val="Akapitzlist"/>
        <w:numPr>
          <w:ilvl w:val="0"/>
          <w:numId w:val="42"/>
        </w:numPr>
        <w:spacing w:after="0" w:line="240" w:lineRule="auto"/>
        <w:jc w:val="both"/>
        <w:rPr>
          <w:rFonts w:cstheme="minorHAnsi"/>
          <w:sz w:val="24"/>
          <w:szCs w:val="24"/>
        </w:rPr>
      </w:pPr>
      <w:r w:rsidRPr="00647C5F">
        <w:rPr>
          <w:rFonts w:cstheme="minorHAnsi"/>
          <w:sz w:val="24"/>
          <w:szCs w:val="24"/>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647C5F" w:rsidRDefault="00647C5F" w:rsidP="00647C5F">
      <w:pPr>
        <w:pStyle w:val="Akapitzlist"/>
        <w:numPr>
          <w:ilvl w:val="0"/>
          <w:numId w:val="42"/>
        </w:numPr>
        <w:spacing w:after="0" w:line="240" w:lineRule="auto"/>
        <w:jc w:val="both"/>
        <w:rPr>
          <w:rFonts w:cstheme="minorHAnsi"/>
          <w:sz w:val="24"/>
          <w:szCs w:val="24"/>
        </w:rPr>
      </w:pPr>
      <w:r w:rsidRPr="00647C5F">
        <w:rPr>
          <w:rFonts w:cstheme="minorHAnsi"/>
          <w:sz w:val="24"/>
          <w:szCs w:val="24"/>
        </w:rPr>
        <w:t>zmiana Wykonawcy spowodowałaby istotną niedogodność lub znaczne zwiększenie kosztów dla Zamawiającego,</w:t>
      </w:r>
    </w:p>
    <w:p w:rsidR="00647C5F" w:rsidRPr="00647C5F" w:rsidRDefault="00647C5F" w:rsidP="00647C5F">
      <w:pPr>
        <w:pStyle w:val="Akapitzlist"/>
        <w:numPr>
          <w:ilvl w:val="0"/>
          <w:numId w:val="42"/>
        </w:numPr>
        <w:spacing w:after="0" w:line="240" w:lineRule="auto"/>
        <w:jc w:val="both"/>
        <w:rPr>
          <w:rFonts w:cstheme="minorHAnsi"/>
          <w:sz w:val="24"/>
          <w:szCs w:val="24"/>
        </w:rPr>
      </w:pPr>
      <w:r w:rsidRPr="00647C5F">
        <w:rPr>
          <w:rFonts w:cstheme="minorHAnsi"/>
          <w:sz w:val="24"/>
          <w:szCs w:val="24"/>
        </w:rPr>
        <w:t>wartość każdej kolejnej zmiany nie przekracza 50% wartości zamówienia określonej pierwo</w:t>
      </w:r>
      <w:r>
        <w:rPr>
          <w:rFonts w:cstheme="minorHAnsi"/>
          <w:sz w:val="24"/>
          <w:szCs w:val="24"/>
        </w:rPr>
        <w:t>tnie w umowie.</w:t>
      </w:r>
    </w:p>
    <w:p w:rsidR="00DC2407" w:rsidRDefault="00647C5F" w:rsidP="0007125D">
      <w:pPr>
        <w:spacing w:after="0" w:line="240" w:lineRule="auto"/>
        <w:jc w:val="both"/>
        <w:rPr>
          <w:rFonts w:cstheme="minorHAnsi"/>
          <w:sz w:val="24"/>
          <w:szCs w:val="24"/>
        </w:rPr>
      </w:pPr>
      <w:r>
        <w:rPr>
          <w:rFonts w:cstheme="minorHAnsi"/>
          <w:sz w:val="24"/>
          <w:szCs w:val="24"/>
        </w:rPr>
        <w:t xml:space="preserve">             3.10) </w:t>
      </w:r>
      <w:r w:rsidRPr="00647C5F">
        <w:rPr>
          <w:rFonts w:cstheme="minorHAnsi"/>
          <w:sz w:val="24"/>
          <w:szCs w:val="24"/>
        </w:rPr>
        <w:t>zostały spełnione łącznie następujące warunki:</w:t>
      </w:r>
    </w:p>
    <w:p w:rsidR="00647C5F" w:rsidRDefault="00647C5F" w:rsidP="00647C5F">
      <w:pPr>
        <w:pStyle w:val="Akapitzlist"/>
        <w:numPr>
          <w:ilvl w:val="0"/>
          <w:numId w:val="43"/>
        </w:numPr>
        <w:spacing w:after="0" w:line="240" w:lineRule="auto"/>
        <w:ind w:firstLine="273"/>
        <w:jc w:val="both"/>
        <w:rPr>
          <w:rFonts w:cstheme="minorHAnsi"/>
          <w:sz w:val="24"/>
          <w:szCs w:val="24"/>
        </w:rPr>
      </w:pPr>
      <w:r w:rsidRPr="00647C5F">
        <w:rPr>
          <w:rFonts w:cstheme="minorHAnsi"/>
          <w:sz w:val="24"/>
          <w:szCs w:val="24"/>
        </w:rPr>
        <w:t>koniecznoś</w:t>
      </w:r>
      <w:r w:rsidR="0023521D">
        <w:rPr>
          <w:rFonts w:cstheme="minorHAnsi"/>
          <w:sz w:val="24"/>
          <w:szCs w:val="24"/>
        </w:rPr>
        <w:t xml:space="preserve">ć zmiany umowy  spowodowana jest </w:t>
      </w:r>
      <w:r w:rsidRPr="00647C5F">
        <w:rPr>
          <w:rFonts w:cstheme="minorHAnsi"/>
          <w:sz w:val="24"/>
          <w:szCs w:val="24"/>
        </w:rPr>
        <w:t xml:space="preserve">okolicznościami, których </w:t>
      </w:r>
      <w:r w:rsidR="0023521D">
        <w:rPr>
          <w:rFonts w:cstheme="minorHAnsi"/>
          <w:sz w:val="24"/>
          <w:szCs w:val="24"/>
        </w:rPr>
        <w:br/>
        <w:t xml:space="preserve">            </w:t>
      </w:r>
      <w:r w:rsidRPr="00647C5F">
        <w:rPr>
          <w:rFonts w:cstheme="minorHAnsi"/>
          <w:sz w:val="24"/>
          <w:szCs w:val="24"/>
        </w:rPr>
        <w:t xml:space="preserve">Zamawiający, działając z </w:t>
      </w:r>
      <w:r w:rsidR="0023521D">
        <w:rPr>
          <w:rFonts w:cstheme="minorHAnsi"/>
          <w:sz w:val="24"/>
          <w:szCs w:val="24"/>
        </w:rPr>
        <w:t xml:space="preserve">należytą starannością, nie </w:t>
      </w:r>
      <w:r w:rsidRPr="00647C5F">
        <w:rPr>
          <w:rFonts w:cstheme="minorHAnsi"/>
          <w:sz w:val="24"/>
          <w:szCs w:val="24"/>
        </w:rPr>
        <w:t>mógł przewidzieć,</w:t>
      </w:r>
    </w:p>
    <w:p w:rsidR="00647C5F" w:rsidRPr="0023521D" w:rsidRDefault="00B22100" w:rsidP="0007125D">
      <w:pPr>
        <w:pStyle w:val="Akapitzlist"/>
        <w:numPr>
          <w:ilvl w:val="0"/>
          <w:numId w:val="43"/>
        </w:numPr>
        <w:spacing w:after="0" w:line="240" w:lineRule="auto"/>
        <w:ind w:firstLine="273"/>
        <w:jc w:val="both"/>
        <w:rPr>
          <w:rFonts w:cstheme="minorHAnsi"/>
          <w:sz w:val="24"/>
          <w:szCs w:val="24"/>
        </w:rPr>
      </w:pPr>
      <w:r w:rsidRPr="00B22100">
        <w:rPr>
          <w:rFonts w:cstheme="minorHAnsi"/>
          <w:sz w:val="24"/>
          <w:szCs w:val="24"/>
        </w:rPr>
        <w:t xml:space="preserve">wartość zmiany nie przekracza 50% wartości zamówienia określonej </w:t>
      </w:r>
      <w:r>
        <w:rPr>
          <w:rFonts w:cstheme="minorHAnsi"/>
          <w:sz w:val="24"/>
          <w:szCs w:val="24"/>
        </w:rPr>
        <w:br/>
        <w:t xml:space="preserve">           </w:t>
      </w:r>
      <w:r w:rsidRPr="00B22100">
        <w:rPr>
          <w:rFonts w:cstheme="minorHAnsi"/>
          <w:sz w:val="24"/>
          <w:szCs w:val="24"/>
        </w:rPr>
        <w:t>pierwotnie w umowie;</w:t>
      </w:r>
    </w:p>
    <w:p w:rsidR="00DC2407" w:rsidRDefault="00B22100" w:rsidP="00DC2407">
      <w:pPr>
        <w:spacing w:after="0" w:line="240" w:lineRule="auto"/>
        <w:jc w:val="both"/>
        <w:rPr>
          <w:rFonts w:cstheme="minorHAnsi"/>
          <w:sz w:val="24"/>
          <w:szCs w:val="24"/>
        </w:rPr>
      </w:pPr>
      <w:r>
        <w:rPr>
          <w:rFonts w:cstheme="minorHAnsi"/>
          <w:sz w:val="24"/>
          <w:szCs w:val="24"/>
        </w:rPr>
        <w:t xml:space="preserve">               3.11) </w:t>
      </w:r>
      <w:r w:rsidRPr="00B22100">
        <w:rPr>
          <w:rFonts w:cstheme="minorHAnsi"/>
          <w:sz w:val="24"/>
          <w:szCs w:val="24"/>
        </w:rPr>
        <w:t xml:space="preserve">Wykonawcę, któremu Zamawiający udzielił zamówienia, ma zastąpić nowy </w:t>
      </w:r>
      <w:r>
        <w:rPr>
          <w:rFonts w:cstheme="minorHAnsi"/>
          <w:sz w:val="24"/>
          <w:szCs w:val="24"/>
        </w:rPr>
        <w:br/>
        <w:t xml:space="preserve">                         </w:t>
      </w:r>
      <w:r w:rsidRPr="00B22100">
        <w:rPr>
          <w:rFonts w:cstheme="minorHAnsi"/>
          <w:sz w:val="24"/>
          <w:szCs w:val="24"/>
        </w:rPr>
        <w:t xml:space="preserve">wykonawca w wyniku połączenia, podziału, przekształcenia, upadłości, </w:t>
      </w:r>
      <w:r>
        <w:rPr>
          <w:rFonts w:cstheme="minorHAnsi"/>
          <w:sz w:val="24"/>
          <w:szCs w:val="24"/>
        </w:rPr>
        <w:br/>
        <w:t xml:space="preserve">                         </w:t>
      </w:r>
      <w:r w:rsidRPr="00B22100">
        <w:rPr>
          <w:rFonts w:cstheme="minorHAnsi"/>
          <w:sz w:val="24"/>
          <w:szCs w:val="24"/>
        </w:rPr>
        <w:t xml:space="preserve">restrukturyzacji lub nabycia dotychczasowego wykonawcy lub jego </w:t>
      </w:r>
      <w:r>
        <w:rPr>
          <w:rFonts w:cstheme="minorHAnsi"/>
          <w:sz w:val="24"/>
          <w:szCs w:val="24"/>
        </w:rPr>
        <w:br/>
        <w:t xml:space="preserve">                         </w:t>
      </w:r>
      <w:r w:rsidRPr="00B22100">
        <w:rPr>
          <w:rFonts w:cstheme="minorHAnsi"/>
          <w:sz w:val="24"/>
          <w:szCs w:val="24"/>
        </w:rPr>
        <w:t xml:space="preserve">przedsiębiorstwa, o ile nowy wykonawca spełnia warunki udziału </w:t>
      </w:r>
      <w:r>
        <w:rPr>
          <w:rFonts w:cstheme="minorHAnsi"/>
          <w:sz w:val="24"/>
          <w:szCs w:val="24"/>
        </w:rPr>
        <w:br/>
        <w:t xml:space="preserve">                         </w:t>
      </w:r>
      <w:r w:rsidRPr="00B22100">
        <w:rPr>
          <w:rFonts w:cstheme="minorHAnsi"/>
          <w:sz w:val="24"/>
          <w:szCs w:val="24"/>
        </w:rPr>
        <w:t>w postępowaniu, nie zachodzą wobec niego podstawy wykluczenia oraz nie</w:t>
      </w:r>
      <w:r>
        <w:rPr>
          <w:rFonts w:cstheme="minorHAnsi"/>
          <w:sz w:val="24"/>
          <w:szCs w:val="24"/>
        </w:rPr>
        <w:br/>
        <w:t xml:space="preserve">                       </w:t>
      </w:r>
      <w:r w:rsidRPr="00B22100">
        <w:rPr>
          <w:rFonts w:cstheme="minorHAnsi"/>
          <w:sz w:val="24"/>
          <w:szCs w:val="24"/>
        </w:rPr>
        <w:t xml:space="preserve"> </w:t>
      </w:r>
      <w:r>
        <w:rPr>
          <w:rFonts w:cstheme="minorHAnsi"/>
          <w:sz w:val="24"/>
          <w:szCs w:val="24"/>
        </w:rPr>
        <w:t xml:space="preserve"> </w:t>
      </w:r>
      <w:r w:rsidRPr="00B22100">
        <w:rPr>
          <w:rFonts w:cstheme="minorHAnsi"/>
          <w:sz w:val="24"/>
          <w:szCs w:val="24"/>
        </w:rPr>
        <w:t>pociąga to za sobą innych istotnych zmian umowy,</w:t>
      </w:r>
    </w:p>
    <w:p w:rsidR="00B22100" w:rsidRDefault="00B22100" w:rsidP="00DC2407">
      <w:pPr>
        <w:spacing w:after="0" w:line="240" w:lineRule="auto"/>
        <w:jc w:val="both"/>
        <w:rPr>
          <w:rFonts w:cstheme="minorHAnsi"/>
          <w:sz w:val="24"/>
          <w:szCs w:val="24"/>
        </w:rPr>
      </w:pPr>
      <w:r>
        <w:rPr>
          <w:rFonts w:cstheme="minorHAnsi"/>
          <w:sz w:val="24"/>
          <w:szCs w:val="24"/>
        </w:rPr>
        <w:t xml:space="preserve">               3.12) </w:t>
      </w:r>
      <w:r w:rsidRPr="00B22100">
        <w:rPr>
          <w:rFonts w:cstheme="minorHAnsi"/>
          <w:sz w:val="24"/>
          <w:szCs w:val="24"/>
        </w:rPr>
        <w:t xml:space="preserve">w wyniku przejęcia przez Zamawiającego zobowiązań Wykonawcy względem </w:t>
      </w:r>
      <w:r>
        <w:rPr>
          <w:rFonts w:cstheme="minorHAnsi"/>
          <w:sz w:val="24"/>
          <w:szCs w:val="24"/>
        </w:rPr>
        <w:br/>
        <w:t xml:space="preserve">                         </w:t>
      </w:r>
      <w:r w:rsidRPr="00B22100">
        <w:rPr>
          <w:rFonts w:cstheme="minorHAnsi"/>
          <w:sz w:val="24"/>
          <w:szCs w:val="24"/>
        </w:rPr>
        <w:t>jego podwykonawc</w:t>
      </w:r>
      <w:r>
        <w:rPr>
          <w:rFonts w:cstheme="minorHAnsi"/>
          <w:sz w:val="24"/>
          <w:szCs w:val="24"/>
        </w:rPr>
        <w:t>ów,</w:t>
      </w:r>
    </w:p>
    <w:p w:rsidR="00B22100" w:rsidRDefault="00B22100" w:rsidP="00DC2407">
      <w:pPr>
        <w:spacing w:after="0" w:line="240" w:lineRule="auto"/>
        <w:jc w:val="both"/>
        <w:rPr>
          <w:rFonts w:cstheme="minorHAnsi"/>
          <w:sz w:val="24"/>
          <w:szCs w:val="24"/>
        </w:rPr>
      </w:pPr>
      <w:r>
        <w:rPr>
          <w:rFonts w:cstheme="minorHAnsi"/>
          <w:sz w:val="24"/>
          <w:szCs w:val="24"/>
        </w:rPr>
        <w:t xml:space="preserve">               3.13) </w:t>
      </w:r>
      <w:r w:rsidRPr="00B22100">
        <w:rPr>
          <w:rFonts w:cstheme="minorHAnsi"/>
          <w:sz w:val="24"/>
          <w:szCs w:val="24"/>
        </w:rPr>
        <w:t xml:space="preserve">zmiany, niezależnie od ich wartości, nie są istotne w rozumieniu </w:t>
      </w:r>
      <w:r>
        <w:rPr>
          <w:rFonts w:cstheme="minorHAnsi"/>
          <w:sz w:val="24"/>
          <w:szCs w:val="24"/>
        </w:rPr>
        <w:br/>
        <w:t xml:space="preserve">              </w:t>
      </w:r>
      <w:r w:rsidR="00E331C5">
        <w:rPr>
          <w:rFonts w:cstheme="minorHAnsi"/>
          <w:sz w:val="24"/>
          <w:szCs w:val="24"/>
        </w:rPr>
        <w:t xml:space="preserve">            art. 144 ust. 1e ustawy Pzp</w:t>
      </w:r>
      <w:r>
        <w:rPr>
          <w:rFonts w:cstheme="minorHAnsi"/>
          <w:sz w:val="24"/>
          <w:szCs w:val="24"/>
        </w:rPr>
        <w:t>,</w:t>
      </w:r>
    </w:p>
    <w:p w:rsidR="00B22100" w:rsidRPr="00DC2407" w:rsidRDefault="0023521D" w:rsidP="00DC2407">
      <w:pPr>
        <w:spacing w:after="0" w:line="240" w:lineRule="auto"/>
        <w:jc w:val="both"/>
        <w:rPr>
          <w:rFonts w:cstheme="minorHAnsi"/>
          <w:sz w:val="24"/>
          <w:szCs w:val="24"/>
        </w:rPr>
      </w:pPr>
      <w:r>
        <w:rPr>
          <w:rFonts w:cstheme="minorHAnsi"/>
          <w:sz w:val="24"/>
          <w:szCs w:val="24"/>
        </w:rPr>
        <w:t xml:space="preserve">               3.14) </w:t>
      </w:r>
      <w:r w:rsidR="00B22100" w:rsidRPr="00B22100">
        <w:rPr>
          <w:rFonts w:cstheme="minorHAnsi"/>
          <w:sz w:val="24"/>
          <w:szCs w:val="24"/>
        </w:rPr>
        <w:t>łączna wartość zmian jest mniejsza niż kwoty określone w przepisach</w:t>
      </w:r>
      <w:r>
        <w:rPr>
          <w:rFonts w:cstheme="minorHAnsi"/>
          <w:sz w:val="24"/>
          <w:szCs w:val="24"/>
        </w:rPr>
        <w:br/>
        <w:t xml:space="preserve">                          </w:t>
      </w:r>
      <w:r w:rsidR="00B22100" w:rsidRPr="00B22100">
        <w:rPr>
          <w:rFonts w:cstheme="minorHAnsi"/>
          <w:sz w:val="24"/>
          <w:szCs w:val="24"/>
        </w:rPr>
        <w:t>wydanych na podstawie art. 11 ust</w:t>
      </w:r>
      <w:r w:rsidR="00E331C5">
        <w:rPr>
          <w:rFonts w:cstheme="minorHAnsi"/>
          <w:sz w:val="24"/>
          <w:szCs w:val="24"/>
        </w:rPr>
        <w:t>. 8 ustawy Pzp</w:t>
      </w:r>
      <w:r w:rsidR="00B22100" w:rsidRPr="00B22100">
        <w:rPr>
          <w:rFonts w:cstheme="minorHAnsi"/>
          <w:sz w:val="24"/>
          <w:szCs w:val="24"/>
        </w:rPr>
        <w:t xml:space="preserve"> i jest mniejsza od 10%</w:t>
      </w:r>
      <w:r w:rsidR="00E331C5">
        <w:rPr>
          <w:rFonts w:cstheme="minorHAnsi"/>
          <w:sz w:val="24"/>
          <w:szCs w:val="24"/>
        </w:rPr>
        <w:br/>
        <w:t xml:space="preserve">                         </w:t>
      </w:r>
      <w:r w:rsidR="00B22100" w:rsidRPr="00B22100">
        <w:rPr>
          <w:rFonts w:cstheme="minorHAnsi"/>
          <w:sz w:val="24"/>
          <w:szCs w:val="24"/>
        </w:rPr>
        <w:t xml:space="preserve"> wartości</w:t>
      </w:r>
      <w:r>
        <w:rPr>
          <w:rFonts w:cstheme="minorHAnsi"/>
          <w:sz w:val="24"/>
          <w:szCs w:val="24"/>
        </w:rPr>
        <w:t xml:space="preserve"> </w:t>
      </w:r>
      <w:r w:rsidR="00B22100" w:rsidRPr="00B22100">
        <w:rPr>
          <w:rFonts w:cstheme="minorHAnsi"/>
          <w:sz w:val="24"/>
          <w:szCs w:val="24"/>
        </w:rPr>
        <w:t>zamówienia określonej pierwotnie w umowie w przypadku</w:t>
      </w:r>
      <w:r w:rsidR="00E331C5">
        <w:rPr>
          <w:rFonts w:cstheme="minorHAnsi"/>
          <w:sz w:val="24"/>
          <w:szCs w:val="24"/>
        </w:rPr>
        <w:br/>
        <w:t xml:space="preserve">                         </w:t>
      </w:r>
      <w:r w:rsidR="00B22100" w:rsidRPr="00B22100">
        <w:rPr>
          <w:rFonts w:cstheme="minorHAnsi"/>
          <w:sz w:val="24"/>
          <w:szCs w:val="24"/>
        </w:rPr>
        <w:t xml:space="preserve"> zamówień na usługi lub dostawy albo, w przypadku zamówień na roboty</w:t>
      </w:r>
      <w:r w:rsidR="00E331C5">
        <w:rPr>
          <w:rFonts w:cstheme="minorHAnsi"/>
          <w:sz w:val="24"/>
          <w:szCs w:val="24"/>
        </w:rPr>
        <w:br/>
        <w:t xml:space="preserve">                          </w:t>
      </w:r>
      <w:r w:rsidR="00B22100" w:rsidRPr="00B22100">
        <w:rPr>
          <w:rFonts w:cstheme="minorHAnsi"/>
          <w:sz w:val="24"/>
          <w:szCs w:val="24"/>
        </w:rPr>
        <w:t xml:space="preserve"> budowlane - jest mniejsza od 15% wartości zamówienia określonej pierwotnie </w:t>
      </w:r>
      <w:r w:rsidR="00E331C5">
        <w:rPr>
          <w:rFonts w:cstheme="minorHAnsi"/>
          <w:sz w:val="24"/>
          <w:szCs w:val="24"/>
        </w:rPr>
        <w:br/>
        <w:t xml:space="preserve">                          </w:t>
      </w:r>
      <w:r w:rsidR="00B22100" w:rsidRPr="00B22100">
        <w:rPr>
          <w:rFonts w:cstheme="minorHAnsi"/>
          <w:sz w:val="24"/>
          <w:szCs w:val="24"/>
        </w:rPr>
        <w:t>w umowie.</w:t>
      </w:r>
    </w:p>
    <w:p w:rsidR="004B0D69" w:rsidRPr="00D26270" w:rsidRDefault="004B0D69" w:rsidP="004B0D69">
      <w:pPr>
        <w:pStyle w:val="Akapitzlist"/>
        <w:numPr>
          <w:ilvl w:val="0"/>
          <w:numId w:val="39"/>
        </w:numPr>
        <w:spacing w:after="0" w:line="240" w:lineRule="auto"/>
        <w:jc w:val="both"/>
        <w:rPr>
          <w:rFonts w:cstheme="minorHAnsi"/>
          <w:sz w:val="24"/>
          <w:szCs w:val="24"/>
        </w:rPr>
      </w:pPr>
      <w:r w:rsidRPr="00B22100">
        <w:rPr>
          <w:rFonts w:cstheme="minorHAnsi"/>
          <w:sz w:val="24"/>
          <w:szCs w:val="24"/>
        </w:rPr>
        <w:t>Strony dopuszczają możliwość rozwiązania umowy za zgodnym porozumieniem Stron.</w:t>
      </w:r>
    </w:p>
    <w:p w:rsidR="004B0D69" w:rsidRDefault="004B0D69" w:rsidP="00B22100">
      <w:pPr>
        <w:spacing w:after="0" w:line="240" w:lineRule="auto"/>
        <w:jc w:val="center"/>
        <w:rPr>
          <w:rFonts w:cstheme="minorHAnsi"/>
          <w:sz w:val="24"/>
          <w:szCs w:val="24"/>
        </w:rPr>
      </w:pPr>
      <w:r w:rsidRPr="004B0D69">
        <w:rPr>
          <w:rFonts w:cstheme="minorHAnsi"/>
          <w:sz w:val="24"/>
          <w:szCs w:val="24"/>
        </w:rPr>
        <w:t>§ 18.</w:t>
      </w:r>
    </w:p>
    <w:p w:rsidR="004B0D69" w:rsidRDefault="004B0D69" w:rsidP="004B0D69">
      <w:pPr>
        <w:pStyle w:val="Akapitzlist"/>
        <w:numPr>
          <w:ilvl w:val="0"/>
          <w:numId w:val="44"/>
        </w:numPr>
        <w:spacing w:after="0" w:line="240" w:lineRule="auto"/>
        <w:jc w:val="both"/>
        <w:rPr>
          <w:rFonts w:cstheme="minorHAnsi"/>
          <w:sz w:val="24"/>
          <w:szCs w:val="24"/>
        </w:rPr>
      </w:pPr>
      <w:r w:rsidRPr="00B22100">
        <w:rPr>
          <w:rFonts w:cstheme="minorHAnsi"/>
          <w:sz w:val="24"/>
          <w:szCs w:val="24"/>
        </w:rPr>
        <w:t>W sprawach nie uregulowanych niniejszą umową mają zastosowanie przepisy ustawy z dnia 29 stycznia 2004r. Prawo zamówień publicznych (Dz. U. z 2015 r. poz. 2164 ze zm.) aktów prawnych wydanych na jej podstawie, ustawy z dnia 07 lipca 1994 r. Prawo Budowlane (Dz. U. z 2016 r., poz. 290 ze zm.), przepisy ustawy z dnia 23 kwietnia 1964 r. Kodeks Cywilny (Dz. U. z 2016 r., poz. 380 z późn. zm.), a w sprawach procesowych – przepisy Kodeksu postępowania cywilnego oraz treść oferty złożonej przez Wykonawcę w przetargu, w wyniku którego zwarto niniejszą umowę.</w:t>
      </w:r>
    </w:p>
    <w:p w:rsidR="004B0D69" w:rsidRDefault="004B0D69" w:rsidP="004B0D69">
      <w:pPr>
        <w:pStyle w:val="Akapitzlist"/>
        <w:numPr>
          <w:ilvl w:val="0"/>
          <w:numId w:val="44"/>
        </w:numPr>
        <w:spacing w:after="0" w:line="240" w:lineRule="auto"/>
        <w:jc w:val="both"/>
        <w:rPr>
          <w:rFonts w:cstheme="minorHAnsi"/>
          <w:sz w:val="24"/>
          <w:szCs w:val="24"/>
        </w:rPr>
      </w:pPr>
      <w:r w:rsidRPr="00B22100">
        <w:rPr>
          <w:rFonts w:cstheme="minorHAnsi"/>
          <w:sz w:val="24"/>
          <w:szCs w:val="24"/>
        </w:rPr>
        <w:t>Właściwym do rozpatrzenia i rozpoznania sporów wynikłych na tle realizacji niniejszej umowy jest właściwy Sąd dla Zamawiającego.</w:t>
      </w:r>
    </w:p>
    <w:p w:rsidR="00AB069B" w:rsidRPr="000642CD" w:rsidRDefault="004B0D69" w:rsidP="004B0D69">
      <w:pPr>
        <w:pStyle w:val="Akapitzlist"/>
        <w:numPr>
          <w:ilvl w:val="0"/>
          <w:numId w:val="44"/>
        </w:numPr>
        <w:spacing w:after="0" w:line="240" w:lineRule="auto"/>
        <w:jc w:val="both"/>
        <w:rPr>
          <w:rFonts w:cstheme="minorHAnsi"/>
          <w:sz w:val="24"/>
          <w:szCs w:val="24"/>
        </w:rPr>
      </w:pPr>
      <w:r w:rsidRPr="00B22100">
        <w:rPr>
          <w:rFonts w:cstheme="minorHAnsi"/>
          <w:sz w:val="24"/>
          <w:szCs w:val="24"/>
        </w:rPr>
        <w:t>Wykonawca został poinformowany, że Zamawiający otrzymał dofinansowanie na realizację niniejszego zadani</w:t>
      </w:r>
      <w:r w:rsidR="00AB069B">
        <w:rPr>
          <w:rFonts w:cstheme="minorHAnsi"/>
          <w:sz w:val="24"/>
          <w:szCs w:val="24"/>
        </w:rPr>
        <w:t xml:space="preserve">a </w:t>
      </w:r>
      <w:r w:rsidR="00B22100" w:rsidRPr="00E8280D">
        <w:rPr>
          <w:rFonts w:cstheme="minorHAnsi"/>
          <w:color w:val="000000" w:themeColor="text1"/>
          <w:sz w:val="24"/>
          <w:szCs w:val="24"/>
        </w:rPr>
        <w:t>ze środków Funduszu Rozwoju Kultury Fizycznej Ministerstwa Sportu i Turystyki w ramach Programu Rozwoju Ponadlokalnej Infrastruktury</w:t>
      </w:r>
      <w:r w:rsidR="00B22100">
        <w:rPr>
          <w:rFonts w:cstheme="minorHAnsi"/>
          <w:color w:val="000000" w:themeColor="text1"/>
          <w:sz w:val="24"/>
          <w:szCs w:val="24"/>
        </w:rPr>
        <w:t xml:space="preserve"> Sportowej-pilotaż edycja 2017</w:t>
      </w:r>
      <w:r w:rsidR="00B22100">
        <w:rPr>
          <w:rFonts w:cstheme="minorHAnsi"/>
          <w:sz w:val="24"/>
          <w:szCs w:val="24"/>
        </w:rPr>
        <w:t xml:space="preserve"> </w:t>
      </w:r>
      <w:r w:rsidRPr="00B22100">
        <w:rPr>
          <w:rFonts w:cstheme="minorHAnsi"/>
          <w:sz w:val="24"/>
          <w:szCs w:val="24"/>
        </w:rPr>
        <w:t xml:space="preserve">i w przypadku narażenia Zamawiającego </w:t>
      </w:r>
      <w:r w:rsidRPr="00B22100">
        <w:rPr>
          <w:rFonts w:cstheme="minorHAnsi"/>
          <w:sz w:val="24"/>
          <w:szCs w:val="24"/>
        </w:rPr>
        <w:lastRenderedPageBreak/>
        <w:t>na utratę dofinansowania spowodowaną przez nie dotrzymanie obowiązków umownych, a w szczególności terminów realizacji z winy Wykonawcy, Zamawiający będzie dochodził pełnych roszczeń odszkodowawczych</w:t>
      </w:r>
      <w:r w:rsidR="00B22100">
        <w:rPr>
          <w:rFonts w:cstheme="minorHAnsi"/>
          <w:sz w:val="24"/>
          <w:szCs w:val="24"/>
        </w:rPr>
        <w:t>.</w:t>
      </w:r>
    </w:p>
    <w:p w:rsidR="00AB069B" w:rsidRPr="004B0D69" w:rsidRDefault="00AB069B" w:rsidP="004B0D69">
      <w:pPr>
        <w:spacing w:after="0" w:line="240" w:lineRule="auto"/>
        <w:jc w:val="both"/>
        <w:rPr>
          <w:rFonts w:cstheme="minorHAnsi"/>
          <w:sz w:val="24"/>
          <w:szCs w:val="24"/>
        </w:rPr>
      </w:pPr>
    </w:p>
    <w:p w:rsidR="004B0D69" w:rsidRPr="004B0D69" w:rsidRDefault="004B0D69" w:rsidP="00AB069B">
      <w:pPr>
        <w:spacing w:after="0" w:line="240" w:lineRule="auto"/>
        <w:jc w:val="center"/>
        <w:rPr>
          <w:rFonts w:cstheme="minorHAnsi"/>
          <w:sz w:val="24"/>
          <w:szCs w:val="24"/>
        </w:rPr>
      </w:pPr>
      <w:r w:rsidRPr="004B0D69">
        <w:rPr>
          <w:rFonts w:cstheme="minorHAnsi"/>
          <w:sz w:val="24"/>
          <w:szCs w:val="24"/>
        </w:rPr>
        <w:t>§ 19.</w:t>
      </w:r>
    </w:p>
    <w:p w:rsidR="004B0D69" w:rsidRPr="004B0D69" w:rsidRDefault="004B0D69" w:rsidP="004B0D69">
      <w:pPr>
        <w:spacing w:after="0" w:line="240" w:lineRule="auto"/>
        <w:jc w:val="both"/>
        <w:rPr>
          <w:rFonts w:cstheme="minorHAnsi"/>
          <w:sz w:val="24"/>
          <w:szCs w:val="24"/>
        </w:rPr>
      </w:pPr>
      <w:r w:rsidRPr="004B0D69">
        <w:rPr>
          <w:rFonts w:cstheme="minorHAnsi"/>
          <w:sz w:val="24"/>
          <w:szCs w:val="24"/>
        </w:rPr>
        <w:t>Umowę sporządzono w 2 egzemplarzach - 1 egz</w:t>
      </w:r>
      <w:r w:rsidR="00D26270">
        <w:rPr>
          <w:rFonts w:cstheme="minorHAnsi"/>
          <w:sz w:val="24"/>
          <w:szCs w:val="24"/>
        </w:rPr>
        <w:t xml:space="preserve">emplarz dla każdej Wykonawcy </w:t>
      </w:r>
      <w:r w:rsidR="00D26270">
        <w:rPr>
          <w:rFonts w:cstheme="minorHAnsi"/>
          <w:sz w:val="24"/>
          <w:szCs w:val="24"/>
        </w:rPr>
        <w:br/>
        <w:t xml:space="preserve">i 1 egzemplarz </w:t>
      </w:r>
      <w:r w:rsidRPr="004B0D69">
        <w:rPr>
          <w:rFonts w:cstheme="minorHAnsi"/>
          <w:sz w:val="24"/>
          <w:szCs w:val="24"/>
        </w:rPr>
        <w:t xml:space="preserve"> dla Zamawiającego.</w:t>
      </w:r>
    </w:p>
    <w:p w:rsidR="004B0D69" w:rsidRPr="004B0D69" w:rsidRDefault="004B0D69" w:rsidP="004B0D69">
      <w:pPr>
        <w:spacing w:after="0" w:line="240" w:lineRule="auto"/>
        <w:jc w:val="both"/>
        <w:rPr>
          <w:rFonts w:cstheme="minorHAnsi"/>
          <w:sz w:val="24"/>
          <w:szCs w:val="24"/>
        </w:rPr>
      </w:pPr>
    </w:p>
    <w:p w:rsidR="004B0D69" w:rsidRDefault="004B0D69" w:rsidP="00AB069B">
      <w:pPr>
        <w:spacing w:after="0" w:line="240" w:lineRule="auto"/>
        <w:jc w:val="center"/>
        <w:rPr>
          <w:rFonts w:cstheme="minorHAnsi"/>
          <w:sz w:val="24"/>
          <w:szCs w:val="24"/>
        </w:rPr>
      </w:pPr>
      <w:r w:rsidRPr="004B0D69">
        <w:rPr>
          <w:rFonts w:cstheme="minorHAnsi"/>
          <w:sz w:val="24"/>
          <w:szCs w:val="24"/>
        </w:rPr>
        <w:t>§ 20.</w:t>
      </w:r>
    </w:p>
    <w:p w:rsidR="004B0D69" w:rsidRDefault="004B0D69" w:rsidP="004B0D69">
      <w:pPr>
        <w:pStyle w:val="Akapitzlist"/>
        <w:numPr>
          <w:ilvl w:val="0"/>
          <w:numId w:val="45"/>
        </w:numPr>
        <w:spacing w:after="0" w:line="240" w:lineRule="auto"/>
        <w:jc w:val="both"/>
        <w:rPr>
          <w:rFonts w:cstheme="minorHAnsi"/>
          <w:sz w:val="24"/>
          <w:szCs w:val="24"/>
        </w:rPr>
      </w:pPr>
      <w:r w:rsidRPr="00AB069B">
        <w:rPr>
          <w:rFonts w:cstheme="minorHAnsi"/>
          <w:sz w:val="24"/>
          <w:szCs w:val="24"/>
        </w:rPr>
        <w:t>Załącznikami do umowy są:</w:t>
      </w:r>
    </w:p>
    <w:p w:rsidR="004B0D69" w:rsidRDefault="004B0D69" w:rsidP="004B0D69">
      <w:pPr>
        <w:pStyle w:val="Akapitzlist"/>
        <w:numPr>
          <w:ilvl w:val="0"/>
          <w:numId w:val="46"/>
        </w:numPr>
        <w:spacing w:after="0" w:line="240" w:lineRule="auto"/>
        <w:jc w:val="both"/>
        <w:rPr>
          <w:rFonts w:cstheme="minorHAnsi"/>
          <w:sz w:val="24"/>
          <w:szCs w:val="24"/>
        </w:rPr>
      </w:pPr>
      <w:r w:rsidRPr="00AB069B">
        <w:rPr>
          <w:rFonts w:cstheme="minorHAnsi"/>
          <w:sz w:val="24"/>
          <w:szCs w:val="24"/>
        </w:rPr>
        <w:t xml:space="preserve">Dokumentacja </w:t>
      </w:r>
      <w:r w:rsidR="00D26270">
        <w:rPr>
          <w:rFonts w:cstheme="minorHAnsi"/>
          <w:sz w:val="24"/>
          <w:szCs w:val="24"/>
        </w:rPr>
        <w:t xml:space="preserve">branżowo </w:t>
      </w:r>
      <w:r w:rsidRPr="00AB069B">
        <w:rPr>
          <w:rFonts w:cstheme="minorHAnsi"/>
          <w:sz w:val="24"/>
          <w:szCs w:val="24"/>
        </w:rPr>
        <w:t xml:space="preserve">projektowa </w:t>
      </w:r>
      <w:r w:rsidR="00F92389">
        <w:rPr>
          <w:rFonts w:cstheme="minorHAnsi"/>
          <w:sz w:val="24"/>
          <w:szCs w:val="24"/>
        </w:rPr>
        <w:t xml:space="preserve">wraz z rysunkami technicznymi </w:t>
      </w:r>
      <w:r w:rsidRPr="00AB069B">
        <w:rPr>
          <w:rFonts w:cstheme="minorHAnsi"/>
          <w:sz w:val="24"/>
          <w:szCs w:val="24"/>
        </w:rPr>
        <w:t>- zał. nr 1 do umowy,</w:t>
      </w:r>
    </w:p>
    <w:p w:rsidR="004B0D69" w:rsidRDefault="004B0D69" w:rsidP="004B0D69">
      <w:pPr>
        <w:pStyle w:val="Akapitzlist"/>
        <w:numPr>
          <w:ilvl w:val="0"/>
          <w:numId w:val="46"/>
        </w:numPr>
        <w:spacing w:after="0" w:line="240" w:lineRule="auto"/>
        <w:jc w:val="both"/>
        <w:rPr>
          <w:rFonts w:cstheme="minorHAnsi"/>
          <w:sz w:val="24"/>
          <w:szCs w:val="24"/>
        </w:rPr>
      </w:pPr>
      <w:r w:rsidRPr="00AB069B">
        <w:rPr>
          <w:rFonts w:cstheme="minorHAnsi"/>
          <w:sz w:val="24"/>
          <w:szCs w:val="24"/>
        </w:rPr>
        <w:t>Kosztorys ofertowy</w:t>
      </w:r>
      <w:r w:rsidR="00F92389">
        <w:rPr>
          <w:rFonts w:cstheme="minorHAnsi"/>
          <w:sz w:val="24"/>
          <w:szCs w:val="24"/>
        </w:rPr>
        <w:t xml:space="preserve"> </w:t>
      </w:r>
      <w:r w:rsidR="00D26270">
        <w:rPr>
          <w:rFonts w:cstheme="minorHAnsi"/>
          <w:sz w:val="24"/>
          <w:szCs w:val="24"/>
        </w:rPr>
        <w:t xml:space="preserve">- </w:t>
      </w:r>
      <w:r w:rsidRPr="00AB069B">
        <w:rPr>
          <w:rFonts w:cstheme="minorHAnsi"/>
          <w:sz w:val="24"/>
          <w:szCs w:val="24"/>
        </w:rPr>
        <w:t xml:space="preserve"> załącznik nr 2 do umowy</w:t>
      </w:r>
    </w:p>
    <w:p w:rsidR="004B0D69" w:rsidRDefault="00D26270" w:rsidP="004B0D69">
      <w:pPr>
        <w:pStyle w:val="Akapitzlist"/>
        <w:numPr>
          <w:ilvl w:val="0"/>
          <w:numId w:val="46"/>
        </w:numPr>
        <w:spacing w:after="0" w:line="240" w:lineRule="auto"/>
        <w:jc w:val="both"/>
        <w:rPr>
          <w:rFonts w:cstheme="minorHAnsi"/>
          <w:sz w:val="24"/>
          <w:szCs w:val="24"/>
        </w:rPr>
      </w:pPr>
      <w:r>
        <w:rPr>
          <w:rFonts w:cstheme="minorHAnsi"/>
          <w:sz w:val="24"/>
          <w:szCs w:val="24"/>
        </w:rPr>
        <w:t xml:space="preserve">harmonogram robót - </w:t>
      </w:r>
      <w:r w:rsidR="004B0D69" w:rsidRPr="00AB069B">
        <w:rPr>
          <w:rFonts w:cstheme="minorHAnsi"/>
          <w:sz w:val="24"/>
          <w:szCs w:val="24"/>
        </w:rPr>
        <w:t>zał. nr 3 do umowy (dostarczenie w terminie 7 dni).</w:t>
      </w:r>
    </w:p>
    <w:p w:rsidR="004B0D69" w:rsidRDefault="004B0D69" w:rsidP="004B0D69">
      <w:pPr>
        <w:pStyle w:val="Akapitzlist"/>
        <w:numPr>
          <w:ilvl w:val="0"/>
          <w:numId w:val="46"/>
        </w:numPr>
        <w:spacing w:after="0" w:line="240" w:lineRule="auto"/>
        <w:jc w:val="both"/>
        <w:rPr>
          <w:rFonts w:cstheme="minorHAnsi"/>
          <w:sz w:val="24"/>
          <w:szCs w:val="24"/>
        </w:rPr>
      </w:pPr>
      <w:r w:rsidRPr="00AB069B">
        <w:rPr>
          <w:rFonts w:cstheme="minorHAnsi"/>
          <w:sz w:val="24"/>
          <w:szCs w:val="24"/>
        </w:rPr>
        <w:t>Kopia dowodu wniesienia zabezpieczenia należytego wykonania umowy</w:t>
      </w:r>
      <w:r w:rsidR="00D26270">
        <w:rPr>
          <w:rFonts w:cstheme="minorHAnsi"/>
          <w:sz w:val="24"/>
          <w:szCs w:val="24"/>
        </w:rPr>
        <w:t xml:space="preserve"> </w:t>
      </w:r>
      <w:r w:rsidRPr="00AB069B">
        <w:rPr>
          <w:rFonts w:cstheme="minorHAnsi"/>
          <w:sz w:val="24"/>
          <w:szCs w:val="24"/>
        </w:rPr>
        <w:t>- Załącznik nr 4 do umowy.</w:t>
      </w:r>
    </w:p>
    <w:p w:rsidR="00F92389" w:rsidRDefault="00F92389" w:rsidP="004B0D69">
      <w:pPr>
        <w:spacing w:after="0" w:line="240" w:lineRule="auto"/>
        <w:jc w:val="both"/>
        <w:rPr>
          <w:rFonts w:cstheme="minorHAnsi"/>
          <w:sz w:val="24"/>
          <w:szCs w:val="24"/>
        </w:rPr>
      </w:pPr>
    </w:p>
    <w:p w:rsidR="00F92389" w:rsidRDefault="00F92389" w:rsidP="004B0D69">
      <w:pPr>
        <w:spacing w:after="0" w:line="240" w:lineRule="auto"/>
        <w:jc w:val="both"/>
        <w:rPr>
          <w:rFonts w:cstheme="minorHAnsi"/>
          <w:sz w:val="24"/>
          <w:szCs w:val="24"/>
        </w:rPr>
      </w:pPr>
    </w:p>
    <w:p w:rsidR="00F92389" w:rsidRDefault="00F92389" w:rsidP="004B0D69">
      <w:pPr>
        <w:spacing w:after="0" w:line="240" w:lineRule="auto"/>
        <w:jc w:val="both"/>
        <w:rPr>
          <w:rFonts w:cstheme="minorHAnsi"/>
          <w:sz w:val="24"/>
          <w:szCs w:val="24"/>
        </w:rPr>
      </w:pPr>
    </w:p>
    <w:p w:rsidR="00F92389" w:rsidRDefault="00F92389" w:rsidP="004B0D69">
      <w:pPr>
        <w:spacing w:after="0" w:line="240" w:lineRule="auto"/>
        <w:jc w:val="both"/>
        <w:rPr>
          <w:rFonts w:cstheme="minorHAnsi"/>
          <w:sz w:val="24"/>
          <w:szCs w:val="24"/>
        </w:rPr>
      </w:pPr>
    </w:p>
    <w:p w:rsidR="00F92389" w:rsidRDefault="00F92389" w:rsidP="004B0D69">
      <w:pPr>
        <w:spacing w:after="0" w:line="240" w:lineRule="auto"/>
        <w:jc w:val="both"/>
        <w:rPr>
          <w:rFonts w:cstheme="minorHAnsi"/>
          <w:sz w:val="24"/>
          <w:szCs w:val="24"/>
        </w:rPr>
      </w:pPr>
    </w:p>
    <w:p w:rsidR="00F92389" w:rsidRPr="004B0D69" w:rsidRDefault="00F92389" w:rsidP="004B0D69">
      <w:pPr>
        <w:spacing w:after="0" w:line="240" w:lineRule="auto"/>
        <w:jc w:val="both"/>
        <w:rPr>
          <w:rFonts w:cstheme="minorHAnsi"/>
          <w:sz w:val="24"/>
          <w:szCs w:val="24"/>
        </w:rPr>
      </w:pPr>
    </w:p>
    <w:p w:rsidR="004B0D69" w:rsidRPr="004B0D69" w:rsidRDefault="00F92389" w:rsidP="004B0D69">
      <w:pPr>
        <w:spacing w:after="0" w:line="240" w:lineRule="auto"/>
        <w:jc w:val="both"/>
        <w:rPr>
          <w:rFonts w:cstheme="minorHAnsi"/>
          <w:sz w:val="24"/>
          <w:szCs w:val="24"/>
        </w:rPr>
      </w:pPr>
      <w:r>
        <w:rPr>
          <w:rFonts w:cstheme="minorHAnsi"/>
          <w:sz w:val="24"/>
          <w:szCs w:val="24"/>
        </w:rPr>
        <w:t xml:space="preserve">          ……………………………………………..                       ……………………………………………………</w:t>
      </w:r>
    </w:p>
    <w:p w:rsidR="004B0D69" w:rsidRDefault="00F92389" w:rsidP="004B0D69">
      <w:pPr>
        <w:spacing w:after="0" w:line="240" w:lineRule="auto"/>
        <w:jc w:val="both"/>
        <w:rPr>
          <w:rFonts w:cstheme="minorHAnsi"/>
        </w:rPr>
      </w:pPr>
      <w:r>
        <w:rPr>
          <w:rFonts w:cstheme="minorHAnsi"/>
          <w:sz w:val="24"/>
          <w:szCs w:val="24"/>
        </w:rPr>
        <w:t xml:space="preserve">                       </w:t>
      </w:r>
      <w:r w:rsidR="004B0D69" w:rsidRPr="004B0D69">
        <w:rPr>
          <w:rFonts w:cstheme="minorHAnsi"/>
          <w:sz w:val="24"/>
          <w:szCs w:val="24"/>
        </w:rPr>
        <w:t>Z</w:t>
      </w:r>
      <w:r>
        <w:rPr>
          <w:rFonts w:cstheme="minorHAnsi"/>
        </w:rPr>
        <w:t>amawiający</w:t>
      </w:r>
      <w:r w:rsidR="004B0D69" w:rsidRPr="00F92389">
        <w:rPr>
          <w:rFonts w:cstheme="minorHAnsi"/>
        </w:rPr>
        <w:t xml:space="preserve">                                      </w:t>
      </w:r>
      <w:r>
        <w:rPr>
          <w:rFonts w:cstheme="minorHAnsi"/>
        </w:rPr>
        <w:t xml:space="preserve">                                    Wykonawca</w:t>
      </w:r>
    </w:p>
    <w:p w:rsidR="00F92389" w:rsidRPr="00F92389" w:rsidRDefault="00F92389" w:rsidP="004B0D69">
      <w:pPr>
        <w:spacing w:after="0" w:line="240" w:lineRule="auto"/>
        <w:jc w:val="both"/>
        <w:rPr>
          <w:rFonts w:cstheme="minorHAnsi"/>
        </w:rPr>
      </w:pPr>
    </w:p>
    <w:p w:rsidR="004B0D69" w:rsidRPr="00F92389" w:rsidRDefault="004B0D69" w:rsidP="004B0D69">
      <w:pPr>
        <w:spacing w:after="0" w:line="240" w:lineRule="auto"/>
        <w:jc w:val="both"/>
        <w:rPr>
          <w:rFonts w:cstheme="minorHAnsi"/>
        </w:rPr>
      </w:pPr>
    </w:p>
    <w:p w:rsidR="00621D09" w:rsidRPr="00F92389" w:rsidRDefault="00621D09" w:rsidP="008511A9">
      <w:pPr>
        <w:spacing w:after="0" w:line="240" w:lineRule="auto"/>
        <w:jc w:val="both"/>
        <w:rPr>
          <w:rFonts w:cstheme="minorHAnsi"/>
        </w:rPr>
      </w:pPr>
    </w:p>
    <w:sectPr w:rsidR="00621D09" w:rsidRPr="00F92389" w:rsidSect="00BA09C4">
      <w:headerReference w:type="even" r:id="rId7"/>
      <w:headerReference w:type="default" r:id="rId8"/>
      <w:footerReference w:type="even" r:id="rId9"/>
      <w:footerReference w:type="default" r:id="rId10"/>
      <w:headerReference w:type="first" r:id="rId11"/>
      <w:footerReference w:type="first" r:id="rId12"/>
      <w:pgSz w:w="11906" w:h="16838"/>
      <w:pgMar w:top="1081"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BF" w:rsidRDefault="00393ABF" w:rsidP="00BA09C4">
      <w:pPr>
        <w:spacing w:after="0" w:line="240" w:lineRule="auto"/>
      </w:pPr>
      <w:r>
        <w:separator/>
      </w:r>
    </w:p>
  </w:endnote>
  <w:endnote w:type="continuationSeparator" w:id="1">
    <w:p w:rsidR="00393ABF" w:rsidRDefault="00393ABF" w:rsidP="00BA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4" w:rsidRDefault="009A08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C4" w:rsidRPr="009A0804" w:rsidRDefault="009A0804" w:rsidP="009A0804">
    <w:pPr>
      <w:pStyle w:val="Stopka"/>
      <w:jc w:val="center"/>
      <w:rPr>
        <w:i/>
        <w:iCs/>
        <w:sz w:val="16"/>
        <w:szCs w:val="16"/>
      </w:rPr>
    </w:pPr>
    <w:r>
      <w:rPr>
        <w:bCs/>
        <w:i/>
        <w:sz w:val="16"/>
        <w:szCs w:val="16"/>
      </w:rPr>
      <w:t>Postępowanie o udzielenie zamówienia publicznego w ramach umowy Nr 2017/0470/1445/SubA/DIS/PL o dofinansowanie ze środków Funduszu Rozwoju Kultury Fizycznej Ministerstwa Sportu i Turystyki zadania inwestycyjnego w ramach Programu Rozwoju Ponadlokalnej Infrastruktury Sportowej - pilotaż edycja 2017.</w:t>
    </w:r>
    <w:r w:rsidR="00BA09C4" w:rsidRPr="00BA5A47">
      <w:rPr>
        <w:bCs/>
        <w:i/>
        <w:sz w:val="18"/>
        <w:szCs w:val="18"/>
      </w:rPr>
      <w:t xml:space="preserve"> </w:t>
    </w:r>
  </w:p>
  <w:p w:rsidR="00BA09C4" w:rsidRDefault="00BA09C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4" w:rsidRDefault="009A08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BF" w:rsidRDefault="00393ABF" w:rsidP="00BA09C4">
      <w:pPr>
        <w:spacing w:after="0" w:line="240" w:lineRule="auto"/>
      </w:pPr>
      <w:r>
        <w:separator/>
      </w:r>
    </w:p>
  </w:footnote>
  <w:footnote w:type="continuationSeparator" w:id="1">
    <w:p w:rsidR="00393ABF" w:rsidRDefault="00393ABF" w:rsidP="00BA09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4" w:rsidRDefault="009A080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C4" w:rsidRDefault="00BA09C4">
    <w:pPr>
      <w:pStyle w:val="Nagwek"/>
    </w:pPr>
    <w:r>
      <w:t xml:space="preserve">                                       </w:t>
    </w:r>
    <w:r w:rsidRPr="00BA09C4">
      <w:rPr>
        <w:noProof/>
        <w:lang w:eastAsia="pl-PL"/>
      </w:rPr>
      <w:drawing>
        <wp:inline distT="0" distB="0" distL="0" distR="0">
          <wp:extent cx="3133725" cy="1152525"/>
          <wp:effectExtent l="19050" t="0" r="9525" b="0"/>
          <wp:docPr id="1" name="Obraz 1" descr="MS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T_LOGO"/>
                  <pic:cNvPicPr>
                    <a:picLocks noChangeAspect="1" noChangeArrowheads="1"/>
                  </pic:cNvPicPr>
                </pic:nvPicPr>
                <pic:blipFill>
                  <a:blip r:embed="rId1"/>
                  <a:srcRect/>
                  <a:stretch>
                    <a:fillRect/>
                  </a:stretch>
                </pic:blipFill>
                <pic:spPr bwMode="auto">
                  <a:xfrm>
                    <a:off x="0" y="0"/>
                    <a:ext cx="3133725" cy="1152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04" w:rsidRDefault="009A08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23"/>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1">
    <w:nsid w:val="00C544C3"/>
    <w:multiLevelType w:val="hybridMultilevel"/>
    <w:tmpl w:val="7CE85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162E4"/>
    <w:multiLevelType w:val="hybridMultilevel"/>
    <w:tmpl w:val="16B0A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77407242"/>
    <w:lvl w:ilvl="0" w:tplc="E396873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7284B"/>
    <w:multiLevelType w:val="hybridMultilevel"/>
    <w:tmpl w:val="1C7E7D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3B070DB"/>
    <w:multiLevelType w:val="hybridMultilevel"/>
    <w:tmpl w:val="8076B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B5686"/>
    <w:multiLevelType w:val="hybridMultilevel"/>
    <w:tmpl w:val="18062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B3A74"/>
    <w:multiLevelType w:val="hybridMultilevel"/>
    <w:tmpl w:val="F136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C11394"/>
    <w:multiLevelType w:val="hybridMultilevel"/>
    <w:tmpl w:val="AFE8D00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01F095D"/>
    <w:multiLevelType w:val="hybridMultilevel"/>
    <w:tmpl w:val="E9B8B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143DFB"/>
    <w:multiLevelType w:val="hybridMultilevel"/>
    <w:tmpl w:val="176C0A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4B605E4"/>
    <w:multiLevelType w:val="hybridMultilevel"/>
    <w:tmpl w:val="6BCAA5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4EB05A7"/>
    <w:multiLevelType w:val="hybridMultilevel"/>
    <w:tmpl w:val="6ACED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8D015F"/>
    <w:multiLevelType w:val="hybridMultilevel"/>
    <w:tmpl w:val="8362E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306D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74135E"/>
    <w:multiLevelType w:val="hybridMultilevel"/>
    <w:tmpl w:val="48DEFC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9822A4B"/>
    <w:multiLevelType w:val="hybridMultilevel"/>
    <w:tmpl w:val="83A25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E53AF8"/>
    <w:multiLevelType w:val="hybridMultilevel"/>
    <w:tmpl w:val="DBD05A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C591572"/>
    <w:multiLevelType w:val="hybridMultilevel"/>
    <w:tmpl w:val="D256D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606333"/>
    <w:multiLevelType w:val="hybridMultilevel"/>
    <w:tmpl w:val="BA467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F1B84"/>
    <w:multiLevelType w:val="hybridMultilevel"/>
    <w:tmpl w:val="A45498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4096EA6"/>
    <w:multiLevelType w:val="hybridMultilevel"/>
    <w:tmpl w:val="68E81C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87BE1"/>
    <w:multiLevelType w:val="hybridMultilevel"/>
    <w:tmpl w:val="C8700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C55B0A"/>
    <w:multiLevelType w:val="hybridMultilevel"/>
    <w:tmpl w:val="C8700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F83F4F"/>
    <w:multiLevelType w:val="hybridMultilevel"/>
    <w:tmpl w:val="7DCEDCFE"/>
    <w:lvl w:ilvl="0" w:tplc="8CC875B4">
      <w:start w:val="1"/>
      <w:numFmt w:val="decimal"/>
      <w:lvlText w:val="%1."/>
      <w:lvlJc w:val="left"/>
      <w:pPr>
        <w:ind w:left="1445" w:hanging="360"/>
      </w:pPr>
      <w:rPr>
        <w:b w:val="0"/>
        <w:color w:val="000000" w:themeColor="text1"/>
      </w:rPr>
    </w:lvl>
    <w:lvl w:ilvl="1" w:tplc="04150019" w:tentative="1">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5">
    <w:nsid w:val="3EC01BC3"/>
    <w:multiLevelType w:val="hybridMultilevel"/>
    <w:tmpl w:val="497A2E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F321D53"/>
    <w:multiLevelType w:val="hybridMultilevel"/>
    <w:tmpl w:val="4ADA00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F794447"/>
    <w:multiLevelType w:val="hybridMultilevel"/>
    <w:tmpl w:val="CB504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7F6AF5"/>
    <w:multiLevelType w:val="hybridMultilevel"/>
    <w:tmpl w:val="05D64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F47F0"/>
    <w:multiLevelType w:val="hybridMultilevel"/>
    <w:tmpl w:val="229E5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D22CCB"/>
    <w:multiLevelType w:val="hybridMultilevel"/>
    <w:tmpl w:val="4DE841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135F97"/>
    <w:multiLevelType w:val="hybridMultilevel"/>
    <w:tmpl w:val="D3EA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54558C"/>
    <w:multiLevelType w:val="hybridMultilevel"/>
    <w:tmpl w:val="510EE2D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40D2B9E"/>
    <w:multiLevelType w:val="hybridMultilevel"/>
    <w:tmpl w:val="02F2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405EC0"/>
    <w:multiLevelType w:val="hybridMultilevel"/>
    <w:tmpl w:val="7CC29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AB0A0E"/>
    <w:multiLevelType w:val="hybridMultilevel"/>
    <w:tmpl w:val="C592FE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95E28D6"/>
    <w:multiLevelType w:val="hybridMultilevel"/>
    <w:tmpl w:val="C24A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114D8E"/>
    <w:multiLevelType w:val="hybridMultilevel"/>
    <w:tmpl w:val="2F985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B3510D"/>
    <w:multiLevelType w:val="multilevel"/>
    <w:tmpl w:val="3E5471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821E15"/>
    <w:multiLevelType w:val="hybridMultilevel"/>
    <w:tmpl w:val="A674259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6CBE0B78"/>
    <w:multiLevelType w:val="hybridMultilevel"/>
    <w:tmpl w:val="7F5C8C66"/>
    <w:lvl w:ilvl="0" w:tplc="94A86AB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096EAF"/>
    <w:multiLevelType w:val="hybridMultilevel"/>
    <w:tmpl w:val="E70690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580315"/>
    <w:multiLevelType w:val="hybridMultilevel"/>
    <w:tmpl w:val="E59E6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151E8C"/>
    <w:multiLevelType w:val="hybridMultilevel"/>
    <w:tmpl w:val="21DA2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7966C5"/>
    <w:multiLevelType w:val="hybridMultilevel"/>
    <w:tmpl w:val="A3DA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2C1DFF"/>
    <w:multiLevelType w:val="hybridMultilevel"/>
    <w:tmpl w:val="D55A72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0"/>
  </w:num>
  <w:num w:numId="2">
    <w:abstractNumId w:val="3"/>
  </w:num>
  <w:num w:numId="3">
    <w:abstractNumId w:val="39"/>
  </w:num>
  <w:num w:numId="4">
    <w:abstractNumId w:val="0"/>
  </w:num>
  <w:num w:numId="5">
    <w:abstractNumId w:val="24"/>
  </w:num>
  <w:num w:numId="6">
    <w:abstractNumId w:val="16"/>
  </w:num>
  <w:num w:numId="7">
    <w:abstractNumId w:val="30"/>
  </w:num>
  <w:num w:numId="8">
    <w:abstractNumId w:val="43"/>
  </w:num>
  <w:num w:numId="9">
    <w:abstractNumId w:val="42"/>
  </w:num>
  <w:num w:numId="10">
    <w:abstractNumId w:val="12"/>
  </w:num>
  <w:num w:numId="11">
    <w:abstractNumId w:val="45"/>
  </w:num>
  <w:num w:numId="12">
    <w:abstractNumId w:val="34"/>
  </w:num>
  <w:num w:numId="13">
    <w:abstractNumId w:val="36"/>
  </w:num>
  <w:num w:numId="14">
    <w:abstractNumId w:val="35"/>
  </w:num>
  <w:num w:numId="15">
    <w:abstractNumId w:val="9"/>
  </w:num>
  <w:num w:numId="16">
    <w:abstractNumId w:val="37"/>
  </w:num>
  <w:num w:numId="17">
    <w:abstractNumId w:val="13"/>
  </w:num>
  <w:num w:numId="18">
    <w:abstractNumId w:val="6"/>
  </w:num>
  <w:num w:numId="19">
    <w:abstractNumId w:val="25"/>
  </w:num>
  <w:num w:numId="20">
    <w:abstractNumId w:val="28"/>
  </w:num>
  <w:num w:numId="21">
    <w:abstractNumId w:val="20"/>
  </w:num>
  <w:num w:numId="22">
    <w:abstractNumId w:val="2"/>
  </w:num>
  <w:num w:numId="23">
    <w:abstractNumId w:val="1"/>
  </w:num>
  <w:num w:numId="24">
    <w:abstractNumId w:val="4"/>
  </w:num>
  <w:num w:numId="25">
    <w:abstractNumId w:val="32"/>
  </w:num>
  <w:num w:numId="26">
    <w:abstractNumId w:val="18"/>
  </w:num>
  <w:num w:numId="27">
    <w:abstractNumId w:val="5"/>
  </w:num>
  <w:num w:numId="28">
    <w:abstractNumId w:val="44"/>
  </w:num>
  <w:num w:numId="29">
    <w:abstractNumId w:val="26"/>
  </w:num>
  <w:num w:numId="30">
    <w:abstractNumId w:val="31"/>
  </w:num>
  <w:num w:numId="31">
    <w:abstractNumId w:val="17"/>
  </w:num>
  <w:num w:numId="32">
    <w:abstractNumId w:val="29"/>
  </w:num>
  <w:num w:numId="33">
    <w:abstractNumId w:val="33"/>
  </w:num>
  <w:num w:numId="34">
    <w:abstractNumId w:val="8"/>
  </w:num>
  <w:num w:numId="35">
    <w:abstractNumId w:val="7"/>
  </w:num>
  <w:num w:numId="36">
    <w:abstractNumId w:val="10"/>
  </w:num>
  <w:num w:numId="37">
    <w:abstractNumId w:val="11"/>
  </w:num>
  <w:num w:numId="38">
    <w:abstractNumId w:val="27"/>
  </w:num>
  <w:num w:numId="39">
    <w:abstractNumId w:val="22"/>
  </w:num>
  <w:num w:numId="40">
    <w:abstractNumId w:val="14"/>
  </w:num>
  <w:num w:numId="41">
    <w:abstractNumId w:val="38"/>
  </w:num>
  <w:num w:numId="42">
    <w:abstractNumId w:val="15"/>
  </w:num>
  <w:num w:numId="43">
    <w:abstractNumId w:val="21"/>
  </w:num>
  <w:num w:numId="44">
    <w:abstractNumId w:val="23"/>
  </w:num>
  <w:num w:numId="45">
    <w:abstractNumId w:val="19"/>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62"/>
  </w:hdrShapeDefaults>
  <w:footnotePr>
    <w:footnote w:id="0"/>
    <w:footnote w:id="1"/>
  </w:footnotePr>
  <w:endnotePr>
    <w:endnote w:id="0"/>
    <w:endnote w:id="1"/>
  </w:endnotePr>
  <w:compat/>
  <w:rsids>
    <w:rsidRoot w:val="00BA09C4"/>
    <w:rsid w:val="000007A0"/>
    <w:rsid w:val="00001643"/>
    <w:rsid w:val="000642CD"/>
    <w:rsid w:val="0007125D"/>
    <w:rsid w:val="00077241"/>
    <w:rsid w:val="000803E5"/>
    <w:rsid w:val="00097535"/>
    <w:rsid w:val="000A539B"/>
    <w:rsid w:val="000C30CD"/>
    <w:rsid w:val="001171CE"/>
    <w:rsid w:val="0012767A"/>
    <w:rsid w:val="001B1A63"/>
    <w:rsid w:val="001D2909"/>
    <w:rsid w:val="002053EE"/>
    <w:rsid w:val="0023521D"/>
    <w:rsid w:val="002457AA"/>
    <w:rsid w:val="002C07C6"/>
    <w:rsid w:val="002D40C9"/>
    <w:rsid w:val="002F3EDB"/>
    <w:rsid w:val="002F5610"/>
    <w:rsid w:val="003531C9"/>
    <w:rsid w:val="00353DDA"/>
    <w:rsid w:val="00393ABF"/>
    <w:rsid w:val="003A1A1B"/>
    <w:rsid w:val="00415CA3"/>
    <w:rsid w:val="00426F2E"/>
    <w:rsid w:val="004433A3"/>
    <w:rsid w:val="00461324"/>
    <w:rsid w:val="00475FF3"/>
    <w:rsid w:val="004A6DB2"/>
    <w:rsid w:val="004B0D69"/>
    <w:rsid w:val="004B16D1"/>
    <w:rsid w:val="004C7EE2"/>
    <w:rsid w:val="004D0334"/>
    <w:rsid w:val="004D4262"/>
    <w:rsid w:val="00501633"/>
    <w:rsid w:val="00520647"/>
    <w:rsid w:val="00521AA1"/>
    <w:rsid w:val="00522DD9"/>
    <w:rsid w:val="00535BF6"/>
    <w:rsid w:val="0055196A"/>
    <w:rsid w:val="00563847"/>
    <w:rsid w:val="00576CCC"/>
    <w:rsid w:val="00581504"/>
    <w:rsid w:val="005B44C2"/>
    <w:rsid w:val="005D29C1"/>
    <w:rsid w:val="005D5235"/>
    <w:rsid w:val="005E38B1"/>
    <w:rsid w:val="005E532B"/>
    <w:rsid w:val="00621D09"/>
    <w:rsid w:val="00647C5F"/>
    <w:rsid w:val="00670BC9"/>
    <w:rsid w:val="006B0437"/>
    <w:rsid w:val="006D399D"/>
    <w:rsid w:val="006D5046"/>
    <w:rsid w:val="006F5079"/>
    <w:rsid w:val="0071333A"/>
    <w:rsid w:val="00720DE3"/>
    <w:rsid w:val="007324EB"/>
    <w:rsid w:val="00753114"/>
    <w:rsid w:val="00795813"/>
    <w:rsid w:val="007A5562"/>
    <w:rsid w:val="007C6F11"/>
    <w:rsid w:val="00841BAE"/>
    <w:rsid w:val="008511A9"/>
    <w:rsid w:val="008B2EA9"/>
    <w:rsid w:val="008B3897"/>
    <w:rsid w:val="008B7969"/>
    <w:rsid w:val="008C4247"/>
    <w:rsid w:val="00905019"/>
    <w:rsid w:val="00940AFC"/>
    <w:rsid w:val="009856E2"/>
    <w:rsid w:val="009A0804"/>
    <w:rsid w:val="00A020BF"/>
    <w:rsid w:val="00A32E0C"/>
    <w:rsid w:val="00A516C1"/>
    <w:rsid w:val="00A72346"/>
    <w:rsid w:val="00A82D0B"/>
    <w:rsid w:val="00A9451B"/>
    <w:rsid w:val="00AB069B"/>
    <w:rsid w:val="00AC7F74"/>
    <w:rsid w:val="00AE4461"/>
    <w:rsid w:val="00AF36A7"/>
    <w:rsid w:val="00B0577B"/>
    <w:rsid w:val="00B22100"/>
    <w:rsid w:val="00B476CE"/>
    <w:rsid w:val="00B94AE5"/>
    <w:rsid w:val="00BA09C4"/>
    <w:rsid w:val="00BA5A47"/>
    <w:rsid w:val="00BC1368"/>
    <w:rsid w:val="00BC6BCC"/>
    <w:rsid w:val="00BC6D03"/>
    <w:rsid w:val="00BD5E2B"/>
    <w:rsid w:val="00BE7512"/>
    <w:rsid w:val="00C01CFF"/>
    <w:rsid w:val="00C17FAC"/>
    <w:rsid w:val="00C25D44"/>
    <w:rsid w:val="00C26B7D"/>
    <w:rsid w:val="00C51056"/>
    <w:rsid w:val="00C57965"/>
    <w:rsid w:val="00C612E0"/>
    <w:rsid w:val="00C9781B"/>
    <w:rsid w:val="00CA0C0E"/>
    <w:rsid w:val="00CA64F2"/>
    <w:rsid w:val="00CD3A68"/>
    <w:rsid w:val="00CE1428"/>
    <w:rsid w:val="00CE3506"/>
    <w:rsid w:val="00CE6633"/>
    <w:rsid w:val="00D10E95"/>
    <w:rsid w:val="00D26270"/>
    <w:rsid w:val="00D54CE2"/>
    <w:rsid w:val="00D55F6C"/>
    <w:rsid w:val="00D64A55"/>
    <w:rsid w:val="00D82963"/>
    <w:rsid w:val="00D96529"/>
    <w:rsid w:val="00DC2407"/>
    <w:rsid w:val="00E146CB"/>
    <w:rsid w:val="00E321BE"/>
    <w:rsid w:val="00E331C5"/>
    <w:rsid w:val="00E50BDB"/>
    <w:rsid w:val="00E8280D"/>
    <w:rsid w:val="00ED1F62"/>
    <w:rsid w:val="00EF0981"/>
    <w:rsid w:val="00EF436F"/>
    <w:rsid w:val="00F6337B"/>
    <w:rsid w:val="00F92389"/>
    <w:rsid w:val="00FE7BD9"/>
    <w:rsid w:val="00FF0622"/>
    <w:rsid w:val="00FF7B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3A3"/>
  </w:style>
  <w:style w:type="paragraph" w:styleId="Nagwek1">
    <w:name w:val="heading 1"/>
    <w:basedOn w:val="Normalny"/>
    <w:next w:val="Normalny"/>
    <w:link w:val="Nagwek1Znak"/>
    <w:qFormat/>
    <w:rsid w:val="002457AA"/>
    <w:pPr>
      <w:keepNext/>
      <w:numPr>
        <w:numId w:val="4"/>
      </w:numPr>
      <w:suppressAutoHyphens/>
      <w:spacing w:after="0" w:line="360" w:lineRule="auto"/>
      <w:jc w:val="both"/>
      <w:outlineLvl w:val="0"/>
    </w:pPr>
    <w:rPr>
      <w:rFonts w:ascii="Times New Roman" w:eastAsia="Times New Roman" w:hAnsi="Times New Roman" w:cs="Times New Roman"/>
      <w:b/>
      <w:sz w:val="24"/>
      <w:szCs w:val="20"/>
      <w:lang w:eastAsia="pl-PL"/>
    </w:rPr>
  </w:style>
  <w:style w:type="paragraph" w:styleId="Nagwek2">
    <w:name w:val="heading 2"/>
    <w:aliases w:val="h2,2,l2,Chapter Title,Level 2"/>
    <w:basedOn w:val="Normalny"/>
    <w:next w:val="Normalny"/>
    <w:link w:val="Nagwek2Znak"/>
    <w:qFormat/>
    <w:rsid w:val="002457AA"/>
    <w:pPr>
      <w:keepNext/>
      <w:numPr>
        <w:ilvl w:val="1"/>
        <w:numId w:val="4"/>
      </w:numPr>
      <w:suppressAutoHyphens/>
      <w:spacing w:after="0" w:line="360" w:lineRule="auto"/>
      <w:jc w:val="center"/>
      <w:outlineLvl w:val="1"/>
    </w:pPr>
    <w:rPr>
      <w:rFonts w:ascii="Arial Narrow" w:eastAsia="Times New Roman" w:hAnsi="Arial Narrow" w:cs="Times New Roman"/>
      <w:b/>
      <w:spacing w:val="20"/>
      <w:sz w:val="20"/>
      <w:szCs w:val="20"/>
      <w:lang w:eastAsia="pl-PL"/>
    </w:rPr>
  </w:style>
  <w:style w:type="paragraph" w:styleId="Nagwek3">
    <w:name w:val="heading 3"/>
    <w:basedOn w:val="Normalny"/>
    <w:next w:val="Normalny"/>
    <w:link w:val="Nagwek3Znak"/>
    <w:qFormat/>
    <w:rsid w:val="002457AA"/>
    <w:pPr>
      <w:keepNext/>
      <w:numPr>
        <w:ilvl w:val="2"/>
        <w:numId w:val="4"/>
      </w:numPr>
      <w:suppressAutoHyphens/>
      <w:spacing w:after="0" w:line="240" w:lineRule="auto"/>
      <w:ind w:left="1985" w:hanging="1625"/>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2457AA"/>
    <w:pPr>
      <w:keepNext/>
      <w:widowControl w:val="0"/>
      <w:numPr>
        <w:ilvl w:val="3"/>
        <w:numId w:val="4"/>
      </w:numPr>
      <w:suppressAutoHyphens/>
      <w:spacing w:after="0" w:line="240" w:lineRule="auto"/>
      <w:ind w:left="426" w:firstLine="1"/>
      <w:outlineLvl w:val="3"/>
    </w:pPr>
    <w:rPr>
      <w:rFonts w:ascii="Times New Roman" w:eastAsia="Times New Roman" w:hAnsi="Times New Roman" w:cs="Times New Roman"/>
      <w:b/>
      <w:i/>
      <w:sz w:val="24"/>
      <w:szCs w:val="20"/>
      <w:lang w:eastAsia="pl-PL"/>
    </w:rPr>
  </w:style>
  <w:style w:type="paragraph" w:styleId="Nagwek5">
    <w:name w:val="heading 5"/>
    <w:basedOn w:val="Normalny"/>
    <w:next w:val="Normalny"/>
    <w:link w:val="Nagwek5Znak"/>
    <w:qFormat/>
    <w:rsid w:val="002457AA"/>
    <w:pPr>
      <w:keepNext/>
      <w:widowControl w:val="0"/>
      <w:numPr>
        <w:ilvl w:val="4"/>
        <w:numId w:val="4"/>
      </w:numPr>
      <w:suppressAutoHyphens/>
      <w:spacing w:after="0" w:line="240" w:lineRule="auto"/>
      <w:ind w:left="2550" w:firstLine="282"/>
      <w:outlineLvl w:val="4"/>
    </w:pPr>
    <w:rPr>
      <w:rFonts w:ascii="Arial Narrow" w:eastAsia="Times New Roman" w:hAnsi="Arial Narrow" w:cs="Times New Roman"/>
      <w:b/>
      <w:spacing w:val="20"/>
      <w:sz w:val="20"/>
      <w:szCs w:val="20"/>
      <w:lang w:eastAsia="pl-PL"/>
    </w:rPr>
  </w:style>
  <w:style w:type="paragraph" w:styleId="Nagwek7">
    <w:name w:val="heading 7"/>
    <w:basedOn w:val="Normalny"/>
    <w:next w:val="Normalny"/>
    <w:link w:val="Nagwek7Znak"/>
    <w:qFormat/>
    <w:rsid w:val="002457AA"/>
    <w:pPr>
      <w:keepNext/>
      <w:numPr>
        <w:ilvl w:val="6"/>
        <w:numId w:val="4"/>
      </w:numPr>
      <w:suppressAutoHyphens/>
      <w:spacing w:after="0" w:line="240" w:lineRule="auto"/>
      <w:ind w:left="1985" w:firstLine="1"/>
      <w:outlineLvl w:val="6"/>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2457AA"/>
    <w:pPr>
      <w:keepNext/>
      <w:numPr>
        <w:ilvl w:val="8"/>
        <w:numId w:val="4"/>
      </w:numPr>
      <w:suppressAutoHyphens/>
      <w:spacing w:after="0" w:line="240" w:lineRule="auto"/>
      <w:outlineLvl w:val="8"/>
    </w:pPr>
    <w:rPr>
      <w:rFonts w:ascii="Times New Roman" w:eastAsia="Times New Roman"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09C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A09C4"/>
  </w:style>
  <w:style w:type="paragraph" w:styleId="Stopka">
    <w:name w:val="footer"/>
    <w:basedOn w:val="Normalny"/>
    <w:link w:val="StopkaZnak"/>
    <w:uiPriority w:val="99"/>
    <w:unhideWhenUsed/>
    <w:rsid w:val="00BA09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9C4"/>
  </w:style>
  <w:style w:type="paragraph" w:styleId="Tekstdymka">
    <w:name w:val="Balloon Text"/>
    <w:basedOn w:val="Normalny"/>
    <w:link w:val="TekstdymkaZnak"/>
    <w:uiPriority w:val="99"/>
    <w:semiHidden/>
    <w:unhideWhenUsed/>
    <w:rsid w:val="00BA09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9C4"/>
    <w:rPr>
      <w:rFonts w:ascii="Tahoma" w:hAnsi="Tahoma" w:cs="Tahoma"/>
      <w:sz w:val="16"/>
      <w:szCs w:val="16"/>
    </w:rPr>
  </w:style>
  <w:style w:type="paragraph" w:styleId="Akapitzlist">
    <w:name w:val="List Paragraph"/>
    <w:basedOn w:val="Normalny"/>
    <w:uiPriority w:val="34"/>
    <w:qFormat/>
    <w:rsid w:val="005E532B"/>
    <w:pPr>
      <w:ind w:left="720"/>
      <w:contextualSpacing/>
    </w:pPr>
  </w:style>
  <w:style w:type="table" w:styleId="Tabela-Siatka">
    <w:name w:val="Table Grid"/>
    <w:basedOn w:val="Standardowy"/>
    <w:uiPriority w:val="59"/>
    <w:rsid w:val="00621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przypisudolnego">
    <w:name w:val="footnote reference"/>
    <w:rsid w:val="004A6DB2"/>
    <w:rPr>
      <w:vertAlign w:val="superscript"/>
    </w:rPr>
  </w:style>
  <w:style w:type="character" w:customStyle="1" w:styleId="Nagwek1Znak">
    <w:name w:val="Nagłówek 1 Znak"/>
    <w:basedOn w:val="Domylnaczcionkaakapitu"/>
    <w:link w:val="Nagwek1"/>
    <w:rsid w:val="002457AA"/>
    <w:rPr>
      <w:rFonts w:ascii="Times New Roman" w:eastAsia="Times New Roman" w:hAnsi="Times New Roman" w:cs="Times New Roman"/>
      <w:b/>
      <w:sz w:val="24"/>
      <w:szCs w:val="20"/>
      <w:lang w:eastAsia="pl-PL"/>
    </w:rPr>
  </w:style>
  <w:style w:type="character" w:customStyle="1" w:styleId="Nagwek2Znak">
    <w:name w:val="Nagłówek 2 Znak"/>
    <w:aliases w:val="h2 Znak,2 Znak,l2 Znak,Chapter Title Znak,Level 2 Znak"/>
    <w:basedOn w:val="Domylnaczcionkaakapitu"/>
    <w:link w:val="Nagwek2"/>
    <w:rsid w:val="002457AA"/>
    <w:rPr>
      <w:rFonts w:ascii="Arial Narrow" w:eastAsia="Times New Roman" w:hAnsi="Arial Narrow" w:cs="Times New Roman"/>
      <w:b/>
      <w:spacing w:val="20"/>
      <w:sz w:val="20"/>
      <w:szCs w:val="20"/>
      <w:lang w:eastAsia="pl-PL"/>
    </w:rPr>
  </w:style>
  <w:style w:type="character" w:customStyle="1" w:styleId="Nagwek3Znak">
    <w:name w:val="Nagłówek 3 Znak"/>
    <w:basedOn w:val="Domylnaczcionkaakapitu"/>
    <w:link w:val="Nagwek3"/>
    <w:rsid w:val="002457AA"/>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2457AA"/>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2457AA"/>
    <w:rPr>
      <w:rFonts w:ascii="Arial Narrow" w:eastAsia="Times New Roman" w:hAnsi="Arial Narrow" w:cs="Times New Roman"/>
      <w:b/>
      <w:spacing w:val="20"/>
      <w:sz w:val="20"/>
      <w:szCs w:val="20"/>
      <w:lang w:eastAsia="pl-PL"/>
    </w:rPr>
  </w:style>
  <w:style w:type="character" w:customStyle="1" w:styleId="Nagwek7Znak">
    <w:name w:val="Nagłówek 7 Znak"/>
    <w:basedOn w:val="Domylnaczcionkaakapitu"/>
    <w:link w:val="Nagwek7"/>
    <w:rsid w:val="002457AA"/>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2457AA"/>
    <w:rPr>
      <w:rFonts w:ascii="Times New Roman" w:eastAsia="Times New Roman" w:hAnsi="Times New Roman" w:cs="Times New Roman"/>
      <w:b/>
      <w:sz w:val="18"/>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BC1368"/>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BC1368"/>
    <w:rPr>
      <w:rFonts w:ascii="Times New Roman" w:eastAsia="Times New Roman" w:hAnsi="Times New Roman" w:cs="Times New Roman"/>
      <w:b/>
      <w:sz w:val="24"/>
      <w:szCs w:val="20"/>
      <w:lang w:eastAsia="pl-PL"/>
    </w:rPr>
  </w:style>
  <w:style w:type="character" w:customStyle="1" w:styleId="FontStyle20">
    <w:name w:val="Font Style20"/>
    <w:rsid w:val="00BC1368"/>
    <w:rPr>
      <w:rFonts w:ascii="Arial" w:hAnsi="Arial" w:cs="Arial"/>
      <w:b/>
      <w:bCs/>
      <w:color w:val="000000"/>
      <w:sz w:val="16"/>
      <w:szCs w:val="16"/>
    </w:rPr>
  </w:style>
  <w:style w:type="paragraph" w:styleId="Tekstprzypisudolnego">
    <w:name w:val="footnote text"/>
    <w:basedOn w:val="Normalny"/>
    <w:link w:val="TekstprzypisudolnegoZnak"/>
    <w:semiHidden/>
    <w:rsid w:val="00D55F6C"/>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55F6C"/>
    <w:rPr>
      <w:rFonts w:ascii="Times New Roman" w:eastAsia="Times New Roman" w:hAnsi="Times New Roman" w:cs="Times New Roman"/>
      <w:sz w:val="20"/>
      <w:szCs w:val="20"/>
      <w:lang w:eastAsia="pl-PL"/>
    </w:rPr>
  </w:style>
  <w:style w:type="paragraph" w:customStyle="1" w:styleId="Style11">
    <w:name w:val="Style11"/>
    <w:basedOn w:val="Normalny"/>
    <w:uiPriority w:val="99"/>
    <w:rsid w:val="00B0577B"/>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15">
    <w:name w:val="Font Style15"/>
    <w:basedOn w:val="Domylnaczcionkaakapitu"/>
    <w:uiPriority w:val="99"/>
    <w:rsid w:val="00B0577B"/>
    <w:rPr>
      <w:rFonts w:ascii="Arial" w:hAnsi="Arial" w:cs="Arial"/>
      <w:sz w:val="20"/>
      <w:szCs w:val="20"/>
    </w:rPr>
  </w:style>
  <w:style w:type="character" w:customStyle="1" w:styleId="FontStyle16">
    <w:name w:val="Font Style16"/>
    <w:basedOn w:val="Domylnaczcionkaakapitu"/>
    <w:uiPriority w:val="99"/>
    <w:rsid w:val="00B0577B"/>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325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17</Pages>
  <Words>6444</Words>
  <Characters>38670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47</cp:revision>
  <cp:lastPrinted>2018-02-03T23:35:00Z</cp:lastPrinted>
  <dcterms:created xsi:type="dcterms:W3CDTF">2018-02-03T16:11:00Z</dcterms:created>
  <dcterms:modified xsi:type="dcterms:W3CDTF">2018-02-22T07:39:00Z</dcterms:modified>
</cp:coreProperties>
</file>